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87" w:rsidRPr="0003779E" w:rsidRDefault="00BE5C87" w:rsidP="00BE5C87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779E">
        <w:rPr>
          <w:rFonts w:ascii="Times New Roman" w:hAnsi="Times New Roman" w:cs="Times New Roman"/>
          <w:b/>
          <w:bCs/>
          <w:color w:val="auto"/>
        </w:rPr>
        <w:t>Муниципальная программа Белозерского района</w:t>
      </w:r>
    </w:p>
    <w:p w:rsidR="00BE5C87" w:rsidRPr="0003779E" w:rsidRDefault="00BE5C87" w:rsidP="00BE5C87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779E">
        <w:rPr>
          <w:rFonts w:ascii="Times New Roman" w:hAnsi="Times New Roman" w:cs="Times New Roman"/>
          <w:b/>
          <w:bCs/>
          <w:color w:val="auto"/>
        </w:rPr>
        <w:t>«Повышение безопасности дорожного движения</w:t>
      </w:r>
    </w:p>
    <w:p w:rsidR="00BE5C87" w:rsidRPr="0003779E" w:rsidRDefault="00BE5C87" w:rsidP="00BE5C87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779E">
        <w:rPr>
          <w:rFonts w:ascii="Times New Roman" w:hAnsi="Times New Roman" w:cs="Times New Roman"/>
          <w:b/>
          <w:bCs/>
          <w:color w:val="auto"/>
        </w:rPr>
        <w:t>в Белозерском районе» на 2015-2017 годы</w:t>
      </w:r>
    </w:p>
    <w:p w:rsidR="00BE5C87" w:rsidRPr="0003779E" w:rsidRDefault="00BE5C87" w:rsidP="00BE5C87">
      <w:pPr>
        <w:pStyle w:val="Default"/>
        <w:jc w:val="center"/>
        <w:outlineLvl w:val="0"/>
        <w:rPr>
          <w:rFonts w:ascii="Times New Roman" w:hAnsi="Times New Roman" w:cs="Times New Roman"/>
          <w:bCs/>
          <w:color w:val="auto"/>
        </w:rPr>
      </w:pPr>
    </w:p>
    <w:p w:rsidR="00BE5C87" w:rsidRPr="0003779E" w:rsidRDefault="00BE5C87" w:rsidP="00BE5C87">
      <w:pPr>
        <w:pStyle w:val="Default"/>
        <w:jc w:val="center"/>
        <w:outlineLvl w:val="0"/>
        <w:rPr>
          <w:rFonts w:ascii="Times New Roman" w:hAnsi="Times New Roman" w:cs="Times New Roman"/>
          <w:bCs/>
          <w:color w:val="auto"/>
        </w:rPr>
      </w:pPr>
      <w:r w:rsidRPr="0003779E">
        <w:rPr>
          <w:rFonts w:ascii="Times New Roman" w:hAnsi="Times New Roman" w:cs="Times New Roman"/>
          <w:bCs/>
          <w:color w:val="auto"/>
        </w:rPr>
        <w:t>ПАСПОРТ</w:t>
      </w:r>
    </w:p>
    <w:p w:rsidR="00BE5C87" w:rsidRPr="0003779E" w:rsidRDefault="00BE5C87" w:rsidP="00BE5C8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3779E">
        <w:rPr>
          <w:rFonts w:ascii="Times New Roman" w:hAnsi="Times New Roman" w:cs="Times New Roman"/>
          <w:sz w:val="24"/>
          <w:szCs w:val="24"/>
        </w:rPr>
        <w:t>муниципальной</w:t>
      </w:r>
      <w:r w:rsidRPr="0003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79E">
        <w:rPr>
          <w:rFonts w:ascii="Times New Roman" w:hAnsi="Times New Roman" w:cs="Times New Roman"/>
          <w:sz w:val="24"/>
          <w:szCs w:val="24"/>
        </w:rPr>
        <w:t>программы Белозерского района</w:t>
      </w:r>
      <w:r w:rsidRPr="0003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79E">
        <w:rPr>
          <w:rFonts w:ascii="Times New Roman" w:hAnsi="Times New Roman" w:cs="Times New Roman"/>
          <w:sz w:val="24"/>
          <w:szCs w:val="24"/>
        </w:rPr>
        <w:t>«Повышение безопасности                                                                      дорожного</w:t>
      </w:r>
      <w:r w:rsidRPr="0003779E">
        <w:rPr>
          <w:rFonts w:ascii="Times New Roman" w:hAnsi="Times New Roman" w:cs="Times New Roman"/>
          <w:spacing w:val="-2"/>
          <w:sz w:val="24"/>
          <w:szCs w:val="24"/>
        </w:rPr>
        <w:t xml:space="preserve">  движения в Белозерском  районе» на 2015-2017 годы</w:t>
      </w:r>
    </w:p>
    <w:p w:rsidR="00BE5C87" w:rsidRPr="0003779E" w:rsidRDefault="00BE5C87" w:rsidP="00BE5C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340"/>
        <w:gridCol w:w="7560"/>
      </w:tblGrid>
      <w:tr w:rsidR="00BE5C87" w:rsidRPr="0003779E" w:rsidTr="004250C3">
        <w:trPr>
          <w:trHeight w:val="818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79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3779E">
              <w:rPr>
                <w:rFonts w:ascii="Times New Roman" w:hAnsi="Times New Roman" w:cs="Times New Roman"/>
                <w:color w:val="auto"/>
              </w:rPr>
              <w:t xml:space="preserve">Муниципальная программа Белозерского района </w:t>
            </w:r>
            <w:r w:rsidRPr="0003779E">
              <w:rPr>
                <w:rFonts w:ascii="Times New Roman" w:hAnsi="Times New Roman" w:cs="Times New Roman"/>
              </w:rPr>
              <w:t>«Повышение безопасности дорожного</w:t>
            </w:r>
            <w:r w:rsidRPr="0003779E">
              <w:rPr>
                <w:rFonts w:ascii="Times New Roman" w:hAnsi="Times New Roman" w:cs="Times New Roman"/>
                <w:spacing w:val="-2"/>
              </w:rPr>
              <w:t xml:space="preserve">  движения в Белозерском  районе» на 2015-2017 годы,</w:t>
            </w:r>
            <w:r w:rsidRPr="0003779E">
              <w:rPr>
                <w:rFonts w:ascii="Times New Roman" w:hAnsi="Times New Roman" w:cs="Times New Roman"/>
                <w:color w:val="auto"/>
              </w:rPr>
              <w:t xml:space="preserve"> (далее – Программа)</w:t>
            </w:r>
          </w:p>
        </w:tc>
      </w:tr>
      <w:tr w:rsidR="00BE5C87" w:rsidRPr="0003779E" w:rsidTr="004250C3">
        <w:trPr>
          <w:trHeight w:val="34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7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Администрация Белозерского района </w:t>
            </w:r>
          </w:p>
        </w:tc>
      </w:tr>
      <w:tr w:rsidR="00BE5C87" w:rsidRPr="0003779E" w:rsidTr="004250C3">
        <w:trPr>
          <w:trHeight w:val="572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Исполнитель - координатор</w:t>
            </w:r>
          </w:p>
        </w:tc>
        <w:tc>
          <w:tcPr>
            <w:tcW w:w="7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Администрация Белозерского района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5C87" w:rsidRPr="0003779E" w:rsidTr="004250C3">
        <w:trPr>
          <w:trHeight w:val="583"/>
        </w:trPr>
        <w:tc>
          <w:tcPr>
            <w:tcW w:w="2340" w:type="dxa"/>
            <w:tcBorders>
              <w:left w:val="single" w:sz="8" w:space="0" w:color="000000"/>
              <w:bottom w:val="single" w:sz="4" w:space="0" w:color="auto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Разработчик </w:t>
            </w:r>
          </w:p>
        </w:tc>
        <w:tc>
          <w:tcPr>
            <w:tcW w:w="7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Администрация Белозерского района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5C87" w:rsidRPr="0003779E" w:rsidTr="004250C3">
        <w:trPr>
          <w:trHeight w:val="60"/>
        </w:trPr>
        <w:tc>
          <w:tcPr>
            <w:tcW w:w="2340" w:type="dxa"/>
            <w:tcBorders>
              <w:left w:val="single" w:sz="8" w:space="0" w:color="000000"/>
              <w:bottom w:val="single" w:sz="4" w:space="0" w:color="auto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Исполнители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ГБУ «Редакция газеты Боевое слово»</w:t>
            </w:r>
          </w:p>
        </w:tc>
        <w:tc>
          <w:tcPr>
            <w:tcW w:w="7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Администрация Белозерского района,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Отдел образования Администрации Белозерского района,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03779E">
              <w:rPr>
                <w:rFonts w:ascii="Times New Roman" w:hAnsi="Times New Roman" w:cs="Times New Roman"/>
              </w:rPr>
              <w:t>Варгашинский</w:t>
            </w:r>
            <w:proofErr w:type="spellEnd"/>
            <w:r w:rsidRPr="0003779E">
              <w:rPr>
                <w:rFonts w:ascii="Times New Roman" w:hAnsi="Times New Roman" w:cs="Times New Roman"/>
              </w:rPr>
              <w:t xml:space="preserve">» (далее-ГИБДД </w:t>
            </w:r>
            <w:proofErr w:type="gramStart"/>
            <w:r w:rsidRPr="0003779E">
              <w:rPr>
                <w:rFonts w:ascii="Times New Roman" w:hAnsi="Times New Roman" w:cs="Times New Roman"/>
              </w:rPr>
              <w:t>)п</w:t>
            </w:r>
            <w:proofErr w:type="gramEnd"/>
            <w:r w:rsidRPr="0003779E">
              <w:rPr>
                <w:rFonts w:ascii="Times New Roman" w:hAnsi="Times New Roman" w:cs="Times New Roman"/>
              </w:rPr>
              <w:t>о согласованию),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ОАО  «</w:t>
            </w:r>
            <w:proofErr w:type="gramStart"/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Белозерское</w:t>
            </w:r>
            <w:proofErr w:type="gramEnd"/>
            <w:r w:rsidRPr="0003779E">
              <w:rPr>
                <w:rFonts w:ascii="Times New Roman" w:hAnsi="Times New Roman" w:cs="Times New Roman"/>
                <w:sz w:val="24"/>
                <w:szCs w:val="24"/>
              </w:rPr>
              <w:t xml:space="preserve">  ДРСУ»      (по согласованию),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Администрация Белозерского сельсовета (по согласованию),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Белозерской  районной  газеты «Боевое  слово» (далее </w:t>
            </w:r>
            <w:proofErr w:type="gramStart"/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БУ «Редакция газеты «Боевое  слово») (по согласованию),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«Белозерская центральная районная больница» (далее – ГБУ «Белозерская ЦРБ» (по согласованию),</w:t>
            </w:r>
            <w:proofErr w:type="gramEnd"/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«Противопожарная служба Курганской области» пожарная часть №21 по охране Белозерского района (далее –  ПЧ – 21) (по согласованию)</w:t>
            </w:r>
          </w:p>
        </w:tc>
      </w:tr>
    </w:tbl>
    <w:p w:rsidR="00BE5C87" w:rsidRPr="0003779E" w:rsidRDefault="00BE5C87" w:rsidP="00BE5C87">
      <w:pPr>
        <w:pStyle w:val="Default"/>
        <w:rPr>
          <w:rFonts w:ascii="Times New Roman" w:hAnsi="Times New Roman" w:cs="Times New Roman"/>
          <w:color w:val="auto"/>
        </w:rPr>
        <w:sectPr w:rsidR="00BE5C87" w:rsidRPr="0003779E" w:rsidSect="00BE56C6">
          <w:pgSz w:w="12240" w:h="15840"/>
          <w:pgMar w:top="851" w:right="851" w:bottom="851" w:left="1701" w:header="720" w:footer="720" w:gutter="0"/>
          <w:cols w:space="720"/>
          <w:noEndnote/>
        </w:sectPr>
      </w:pPr>
    </w:p>
    <w:tbl>
      <w:tblPr>
        <w:tblW w:w="990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340"/>
        <w:gridCol w:w="7560"/>
      </w:tblGrid>
      <w:tr w:rsidR="00BE5C87" w:rsidRPr="0003779E" w:rsidTr="004250C3">
        <w:trPr>
          <w:trHeight w:val="1893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lastRenderedPageBreak/>
              <w:t xml:space="preserve">Целевые 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индикаторы </w:t>
            </w:r>
          </w:p>
          <w:p w:rsidR="00BE5C87" w:rsidRPr="0003779E" w:rsidRDefault="00BE5C87" w:rsidP="004250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Основными целевыми индикаторами являются: 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- количество лиц, погибших в результате дорожно-транспортных происшествий (далее – ДТП);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779E">
              <w:rPr>
                <w:rFonts w:ascii="Times New Roman" w:hAnsi="Times New Roman" w:cs="Times New Roman"/>
              </w:rPr>
              <w:t>- транспортный риск (количество лиц, погибших в результате ДТП на 10 тысяч транспортных средств);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  <w:color w:val="auto"/>
              </w:rPr>
              <w:t xml:space="preserve">- социальный риск </w:t>
            </w:r>
            <w:r w:rsidRPr="0003779E">
              <w:rPr>
                <w:rFonts w:ascii="Times New Roman" w:hAnsi="Times New Roman" w:cs="Times New Roman"/>
              </w:rPr>
              <w:t>(количество лиц, погибших в результате ДТП на 100 тысяч населения);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- количество детей пострадавших в ДТП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E5C87" w:rsidRPr="0003779E" w:rsidTr="004250C3">
        <w:trPr>
          <w:trHeight w:val="63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Сроки и этапы реализации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779E">
              <w:rPr>
                <w:rFonts w:ascii="Times New Roman" w:hAnsi="Times New Roman" w:cs="Times New Roman"/>
                <w:color w:val="auto"/>
              </w:rPr>
              <w:t xml:space="preserve">2015 - 2017 годы </w:t>
            </w:r>
          </w:p>
        </w:tc>
      </w:tr>
      <w:tr w:rsidR="00BE5C87" w:rsidRPr="0003779E" w:rsidTr="004250C3">
        <w:trPr>
          <w:trHeight w:val="1749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Финансовое обеспечение 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Общий объем финансирования Программы за счет средств бюджета Белозерского района  составляет     64  тыс. рублей, 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из них по годам: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2015 год – 15 тыс. рублей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2016 год –  20тыс. рублей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2017 год – 29 тыс. рублей</w:t>
            </w:r>
          </w:p>
        </w:tc>
      </w:tr>
      <w:tr w:rsidR="00BE5C87" w:rsidRPr="0003779E" w:rsidTr="004250C3">
        <w:trPr>
          <w:trHeight w:val="831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Ожидаемые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 xml:space="preserve">конечные 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  <w:r w:rsidRPr="0003779E">
              <w:rPr>
                <w:rFonts w:ascii="Times New Roman" w:hAnsi="Times New Roman" w:cs="Times New Roman"/>
              </w:rPr>
              <w:t>результаты</w:t>
            </w:r>
          </w:p>
          <w:p w:rsidR="00BE5C87" w:rsidRPr="0003779E" w:rsidRDefault="00BE5C87" w:rsidP="004250C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-  снижение количества лиц, погибших в результате ДТП с10    до 7 человек;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-  положительная динамика снижения уровня транспортного риска (количества лиц, погибших в результате дорожно-транспортных происшествий, на 10 тыс. транспортных средств) с  8  до  6;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- сдерживание роста социального риска (количества лиц, погибших в результате дорожно-транспортных происшествий, на 100 тыс. населения) с 497 до  400;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 сдерживание роста числа детей, пострадавших в результате дорожно-транспортных происшествий  с  6 до 4  человек;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 xml:space="preserve">-  повышение уровня правосознания участников дорожного движения, создание единой системы формирования устойчивых стереотипов законопослушного </w:t>
            </w: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поведения и вовлечения населения в деятельность по предупреждению дорожно-</w:t>
            </w: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транспортных происшествий;</w:t>
            </w:r>
          </w:p>
          <w:p w:rsidR="00BE5C87" w:rsidRPr="0003779E" w:rsidRDefault="00BE5C87" w:rsidP="0042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системы оказания первой медицинской помощи </w:t>
            </w: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лицам, пострадавшим на месте дорожно-транспортных происшествий</w:t>
            </w:r>
          </w:p>
        </w:tc>
      </w:tr>
    </w:tbl>
    <w:p w:rsidR="00BE5C87" w:rsidRPr="0003779E" w:rsidRDefault="00BE5C87" w:rsidP="00BE5C8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E5C87" w:rsidRPr="0003779E" w:rsidRDefault="00BE5C87" w:rsidP="00BE5C87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E5C87" w:rsidRPr="0003779E" w:rsidRDefault="00BE5C87" w:rsidP="00BE5C87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E5C87" w:rsidRPr="0003779E" w:rsidRDefault="00BE5C87" w:rsidP="00BE5C87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E5C87" w:rsidRPr="0003779E" w:rsidRDefault="00BE5C87" w:rsidP="00BE5C87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03779E" w:rsidRDefault="0003779E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03779E" w:rsidRDefault="0003779E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03779E" w:rsidRDefault="0003779E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  <w:r w:rsidRPr="0003779E">
        <w:rPr>
          <w:rFonts w:eastAsia="Times New Roman" w:cs="Times New Roman"/>
          <w:lang w:eastAsia="ru-RU" w:bidi="ar-SA"/>
        </w:rPr>
        <w:lastRenderedPageBreak/>
        <w:t xml:space="preserve">Форма 1. Оценка целевых индикаторов муниципальной программы </w:t>
      </w: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  <w:r w:rsidRPr="0003779E">
        <w:rPr>
          <w:rFonts w:eastAsia="Times New Roman" w:cs="Times New Roman"/>
          <w:lang w:eastAsia="ru-RU" w:bidi="ar-SA"/>
        </w:rPr>
        <w:t xml:space="preserve">                                             за  2017 год</w:t>
      </w: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0"/>
        <w:gridCol w:w="1800"/>
        <w:gridCol w:w="1080"/>
        <w:gridCol w:w="1440"/>
        <w:gridCol w:w="1080"/>
      </w:tblGrid>
      <w:tr w:rsidR="00BE5C87" w:rsidRPr="0003779E" w:rsidTr="004250C3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Наименование целевого  индикатора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3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84"/>
              <w:gridCol w:w="1031"/>
              <w:gridCol w:w="1440"/>
              <w:gridCol w:w="3060"/>
            </w:tblGrid>
            <w:tr w:rsidR="00BE5C87" w:rsidRPr="0003779E" w:rsidTr="004250C3">
              <w:trPr>
                <w:cantSplit/>
                <w:trHeight w:val="286"/>
              </w:trPr>
              <w:tc>
                <w:tcPr>
                  <w:tcW w:w="73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E5C87" w:rsidRPr="0003779E" w:rsidRDefault="00BE5C87" w:rsidP="004250C3">
                  <w:pPr>
                    <w:pStyle w:val="Standard"/>
                    <w:snapToGrid w:val="0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Значение целевого индикатора</w:t>
                  </w:r>
                </w:p>
              </w:tc>
            </w:tr>
            <w:tr w:rsidR="00BE5C87" w:rsidRPr="0003779E" w:rsidTr="004250C3">
              <w:trPr>
                <w:cantSplit/>
              </w:trPr>
              <w:tc>
                <w:tcPr>
                  <w:tcW w:w="17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E5C87" w:rsidRPr="0003779E" w:rsidRDefault="00BE5C87" w:rsidP="004250C3">
                  <w:pPr>
                    <w:pStyle w:val="Standard"/>
                    <w:snapToGrid w:val="0"/>
                    <w:jc w:val="center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Утверждено в муниципальной программе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E5C87" w:rsidRPr="0003779E" w:rsidRDefault="00BE5C87" w:rsidP="004250C3">
                  <w:pPr>
                    <w:pStyle w:val="Standard"/>
                    <w:snapToGrid w:val="0"/>
                    <w:jc w:val="center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Достигнуто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E5C87" w:rsidRPr="0003779E" w:rsidRDefault="00BE5C87" w:rsidP="004250C3">
                  <w:pPr>
                    <w:pStyle w:val="Standard"/>
                    <w:snapToGrid w:val="0"/>
                    <w:jc w:val="center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Отклонение,%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E5C87" w:rsidRPr="0003779E" w:rsidRDefault="00BE5C87" w:rsidP="004250C3">
                  <w:pPr>
                    <w:pStyle w:val="Standard"/>
                    <w:snapToGrid w:val="0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Оценка</w:t>
                  </w:r>
                </w:p>
                <w:p w:rsidR="00BE5C87" w:rsidRPr="0003779E" w:rsidRDefault="00BE5C87" w:rsidP="004250C3">
                  <w:pPr>
                    <w:pStyle w:val="Standard"/>
                    <w:snapToGrid w:val="0"/>
                    <w:rPr>
                      <w:rFonts w:eastAsia="Times New Roman" w:cs="Times New Roman"/>
                      <w:lang w:eastAsia="ru-RU" w:bidi="ar-SA"/>
                    </w:rPr>
                  </w:pPr>
                  <w:r w:rsidRPr="0003779E">
                    <w:rPr>
                      <w:rFonts w:eastAsia="Times New Roman" w:cs="Times New Roman"/>
                      <w:lang w:eastAsia="ru-RU" w:bidi="ar-SA"/>
                    </w:rPr>
                    <w:t>в баллах</w:t>
                  </w:r>
                </w:p>
              </w:tc>
            </w:tr>
          </w:tbl>
          <w:p w:rsidR="00BE5C87" w:rsidRPr="0003779E" w:rsidRDefault="00BE5C87" w:rsidP="0042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03779E" w:rsidTr="004250C3">
        <w:trPr>
          <w:trHeight w:val="36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5"/>
              <w:jc w:val="both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лиц, погибших в результате дорожно-</w:t>
            </w: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транспортных происшествий, человек</w:t>
            </w:r>
          </w:p>
          <w:p w:rsidR="00BE5C87" w:rsidRPr="0003779E" w:rsidRDefault="00BE5C87" w:rsidP="0042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Default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03779E">
              <w:rPr>
                <w:rFonts w:ascii="Times New Roman" w:hAnsi="Times New Roman" w:cs="Times New Roman"/>
                <w:spacing w:val="-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  <w:r w:rsidRPr="0003779E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1565BE" w:rsidP="001565B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E5C87" w:rsidRPr="0003779E" w:rsidTr="004250C3">
        <w:trPr>
          <w:trHeight w:val="36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Транспортный риск (количество лиц, погибших в </w:t>
            </w:r>
            <w:r w:rsidRPr="000377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результате дорожно-транспортных происшествий, </w:t>
            </w: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на 10 тысяч транспортных средств)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Default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03779E">
              <w:rPr>
                <w:rFonts w:ascii="Times New Roman" w:hAnsi="Times New Roman" w:cs="Times New Roman"/>
                <w:spacing w:val="-5"/>
              </w:rPr>
              <w:t>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  <w:r w:rsidRPr="0003779E">
              <w:rPr>
                <w:spacing w:val="-5"/>
                <w:sz w:val="24"/>
                <w:szCs w:val="24"/>
              </w:rPr>
              <w:t>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1565BE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5C87" w:rsidRPr="00037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E5C87" w:rsidRPr="0003779E" w:rsidTr="004250C3">
        <w:trPr>
          <w:trHeight w:val="360"/>
        </w:trPr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Социальный риск (количество лиц, погибших в </w:t>
            </w:r>
            <w:r w:rsidRPr="000377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результате дорожно-транспортных происшествий, </w:t>
            </w: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на 100 тысяч населения)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Default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03779E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  <w:r w:rsidRPr="0003779E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1565BE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5C87" w:rsidRPr="00037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E5C87" w:rsidRPr="0003779E" w:rsidTr="004250C3">
        <w:trPr>
          <w:trHeight w:val="360"/>
        </w:trPr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детей пострадавших в результате </w:t>
            </w:r>
            <w:r w:rsidRPr="000377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дорожно-транспортных происшествий по </w:t>
            </w: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собственной неосторожности, 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Default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03779E">
              <w:rPr>
                <w:rFonts w:ascii="Times New Roman" w:hAnsi="Times New Roman" w:cs="Times New Roman"/>
                <w:spacing w:val="-5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</w:p>
          <w:p w:rsidR="00BE5C87" w:rsidRPr="0003779E" w:rsidRDefault="00BE5C87" w:rsidP="004250C3">
            <w:pPr>
              <w:pStyle w:val="a3"/>
              <w:rPr>
                <w:spacing w:val="-5"/>
                <w:sz w:val="24"/>
                <w:szCs w:val="24"/>
              </w:rPr>
            </w:pPr>
            <w:r w:rsidRPr="0003779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1565BE" w:rsidP="001565B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E5C87" w:rsidRPr="0003779E" w:rsidTr="004250C3">
        <w:trPr>
          <w:trHeight w:val="360"/>
        </w:trPr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Итоговая сводная оценка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1565BE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+</w:t>
            </w:r>
            <w:r w:rsidR="001565BE" w:rsidRPr="0003779E">
              <w:rPr>
                <w:rFonts w:eastAsia="Times New Roman" w:cs="Times New Roman"/>
                <w:lang w:eastAsia="ru-RU" w:bidi="ar-SA"/>
              </w:rPr>
              <w:t>4</w:t>
            </w:r>
          </w:p>
        </w:tc>
      </w:tr>
    </w:tbl>
    <w:p w:rsidR="00BE5C87" w:rsidRPr="0003779E" w:rsidRDefault="00BE5C87" w:rsidP="00BE5C87">
      <w:pPr>
        <w:rPr>
          <w:rFonts w:ascii="Times New Roman" w:hAnsi="Times New Roman" w:cs="Times New Roman"/>
          <w:sz w:val="24"/>
          <w:szCs w:val="24"/>
        </w:rPr>
      </w:pPr>
    </w:p>
    <w:p w:rsidR="00BE5C87" w:rsidRPr="0003779E" w:rsidRDefault="00BE5C87" w:rsidP="00BE5C87">
      <w:pPr>
        <w:pStyle w:val="Standard"/>
        <w:jc w:val="both"/>
        <w:rPr>
          <w:rFonts w:eastAsia="Times New Roman" w:cs="Times New Roman"/>
          <w:lang w:eastAsia="ru-RU" w:bidi="ar-SA"/>
        </w:rPr>
      </w:pPr>
      <w:r w:rsidRPr="0003779E">
        <w:rPr>
          <w:rFonts w:eastAsia="Times New Roman" w:cs="Times New Roman"/>
          <w:lang w:eastAsia="ru-RU" w:bidi="ar-SA"/>
        </w:rPr>
        <w:t>Форма 5. Оценка эффективности муниципальной программы  за      2017         год</w:t>
      </w:r>
    </w:p>
    <w:tbl>
      <w:tblPr>
        <w:tblW w:w="973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9"/>
        <w:gridCol w:w="2117"/>
        <w:gridCol w:w="2124"/>
      </w:tblGrid>
      <w:tr w:rsidR="00BE5C87" w:rsidRPr="0003779E" w:rsidTr="001565BE">
        <w:trPr>
          <w:trHeight w:val="1005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Вывод об эффективности муниципальной программы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Итоговая сводная оценка (баллов)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5C87" w:rsidRPr="0003779E" w:rsidRDefault="00BE5C87" w:rsidP="004250C3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Предложения по дальнейшей реализации муниципальной программы</w:t>
            </w:r>
          </w:p>
        </w:tc>
      </w:tr>
      <w:tr w:rsidR="00BE5C87" w:rsidRPr="0003779E" w:rsidTr="001565BE">
        <w:trPr>
          <w:trHeight w:val="240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4250C3">
            <w:pPr>
              <w:pStyle w:val="Standard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Ожидаемая эффективность достигнута, эффективность находится на уровне предыдущего года, эффективность повысилась по сравнению с предыдущим годом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BE5C87" w:rsidP="001565BE">
            <w:pPr>
              <w:pStyle w:val="Standard"/>
              <w:snapToGrid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+</w:t>
            </w:r>
            <w:r w:rsidR="001565BE" w:rsidRPr="0003779E">
              <w:rPr>
                <w:rFonts w:eastAsia="Times New Roman" w:cs="Times New Roman"/>
                <w:lang w:eastAsia="ru-RU" w:bidi="ar-SA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C87" w:rsidRPr="0003779E" w:rsidRDefault="001565BE" w:rsidP="001565BE">
            <w:pPr>
              <w:pStyle w:val="Standard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03779E">
              <w:rPr>
                <w:rFonts w:eastAsia="Times New Roman" w:cs="Times New Roman"/>
                <w:lang w:eastAsia="ru-RU" w:bidi="ar-SA"/>
              </w:rPr>
              <w:t>Продолжить дальнейшую реализацию муниципальной программы</w:t>
            </w:r>
          </w:p>
        </w:tc>
      </w:tr>
    </w:tbl>
    <w:p w:rsidR="00BE5C87" w:rsidRPr="0003779E" w:rsidRDefault="00BE5C87" w:rsidP="00BE5C87">
      <w:pPr>
        <w:pStyle w:val="Standard"/>
        <w:jc w:val="both"/>
        <w:rPr>
          <w:rFonts w:cs="Times New Roman"/>
        </w:rPr>
      </w:pPr>
    </w:p>
    <w:p w:rsidR="00BE5C87" w:rsidRPr="0003779E" w:rsidRDefault="00BE5C87" w:rsidP="00BE5C87">
      <w:pPr>
        <w:pStyle w:val="Standard"/>
        <w:jc w:val="both"/>
        <w:rPr>
          <w:rFonts w:cs="Times New Roman"/>
        </w:rPr>
      </w:pPr>
    </w:p>
    <w:p w:rsidR="00BE5C87" w:rsidRPr="0003779E" w:rsidRDefault="00BE5C87" w:rsidP="00BE5C87">
      <w:pPr>
        <w:rPr>
          <w:rFonts w:ascii="Times New Roman" w:hAnsi="Times New Roman" w:cs="Times New Roman"/>
          <w:sz w:val="24"/>
          <w:szCs w:val="24"/>
        </w:rPr>
      </w:pPr>
    </w:p>
    <w:p w:rsidR="00AF5D10" w:rsidRDefault="00AF5D10">
      <w:pPr>
        <w:rPr>
          <w:rFonts w:ascii="Times New Roman" w:hAnsi="Times New Roman" w:cs="Times New Roman"/>
          <w:sz w:val="24"/>
          <w:szCs w:val="24"/>
        </w:rPr>
      </w:pPr>
    </w:p>
    <w:p w:rsidR="00414AB2" w:rsidRDefault="00414AB2">
      <w:pPr>
        <w:rPr>
          <w:rFonts w:ascii="Times New Roman" w:hAnsi="Times New Roman" w:cs="Times New Roman"/>
          <w:sz w:val="24"/>
          <w:szCs w:val="24"/>
        </w:rPr>
      </w:pPr>
    </w:p>
    <w:p w:rsidR="00414AB2" w:rsidRDefault="00414AB2">
      <w:pPr>
        <w:rPr>
          <w:rFonts w:ascii="Times New Roman" w:hAnsi="Times New Roman" w:cs="Times New Roman"/>
          <w:sz w:val="24"/>
          <w:szCs w:val="24"/>
        </w:rPr>
      </w:pPr>
    </w:p>
    <w:p w:rsidR="00414AB2" w:rsidRDefault="00414AB2" w:rsidP="00414AB2">
      <w:pPr>
        <w:pStyle w:val="Standard"/>
        <w:jc w:val="center"/>
        <w:rPr>
          <w:rFonts w:eastAsia="Times New Roman" w:cs="Times New Roman"/>
          <w:b/>
          <w:sz w:val="28"/>
          <w:szCs w:val="28"/>
          <w:lang w:eastAsia="ru-RU" w:bidi="ar-SA"/>
        </w:rPr>
        <w:sectPr w:rsidR="00414A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4AB2" w:rsidRPr="00E6392B" w:rsidRDefault="00414AB2" w:rsidP="00414AB2">
      <w:pPr>
        <w:pStyle w:val="Standard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lastRenderedPageBreak/>
        <w:t>Информация</w:t>
      </w:r>
    </w:p>
    <w:p w:rsidR="00414AB2" w:rsidRPr="00E6392B" w:rsidRDefault="00414AB2" w:rsidP="00414AB2">
      <w:pPr>
        <w:pStyle w:val="Standard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t xml:space="preserve">о ходе выполнения  муниципальной программы 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Белозерского</w:t>
      </w: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t xml:space="preserve"> района</w:t>
      </w:r>
    </w:p>
    <w:p w:rsidR="00414AB2" w:rsidRPr="00086F17" w:rsidRDefault="00414AB2" w:rsidP="00414AB2">
      <w:pPr>
        <w:pStyle w:val="Standard"/>
        <w:jc w:val="center"/>
        <w:rPr>
          <w:rFonts w:eastAsia="Times New Roman" w:cs="Times New Roman"/>
          <w:b/>
          <w:sz w:val="28"/>
          <w:szCs w:val="28"/>
          <w:u w:val="single"/>
          <w:lang w:eastAsia="ru-RU" w:bidi="ar-SA"/>
        </w:rPr>
      </w:pPr>
      <w:r w:rsidRPr="00086F17">
        <w:rPr>
          <w:rFonts w:eastAsia="Times New Roman" w:cs="Times New Roman"/>
          <w:b/>
          <w:sz w:val="28"/>
          <w:szCs w:val="28"/>
          <w:u w:val="single"/>
          <w:lang w:eastAsia="ru-RU" w:bidi="ar-SA"/>
        </w:rPr>
        <w:t>«Повышение безопасности дорожного движения в Белозерском районе на 2015-2017 годы»</w:t>
      </w:r>
    </w:p>
    <w:p w:rsidR="00414AB2" w:rsidRPr="00E6392B" w:rsidRDefault="00414AB2" w:rsidP="00414AB2">
      <w:pPr>
        <w:pStyle w:val="Standard"/>
        <w:jc w:val="center"/>
        <w:rPr>
          <w:rFonts w:eastAsia="Times New Roman" w:cs="Times New Roman"/>
          <w:b/>
          <w:sz w:val="20"/>
          <w:szCs w:val="20"/>
          <w:lang w:eastAsia="ru-RU" w:bidi="ar-SA"/>
        </w:rPr>
      </w:pPr>
      <w:r w:rsidRPr="00E6392B">
        <w:rPr>
          <w:rFonts w:eastAsia="Times New Roman" w:cs="Times New Roman"/>
          <w:b/>
          <w:sz w:val="20"/>
          <w:szCs w:val="20"/>
          <w:lang w:eastAsia="ru-RU" w:bidi="ar-SA"/>
        </w:rPr>
        <w:t xml:space="preserve"> (наименование муниципальной программы)</w:t>
      </w:r>
    </w:p>
    <w:p w:rsidR="00414AB2" w:rsidRPr="00E6392B" w:rsidRDefault="00414AB2" w:rsidP="00414AB2">
      <w:pPr>
        <w:pStyle w:val="Standard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t>За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17</w:t>
      </w:r>
      <w:r w:rsidRPr="00E6392B">
        <w:rPr>
          <w:rFonts w:eastAsia="Times New Roman" w:cs="Times New Roman"/>
          <w:b/>
          <w:sz w:val="28"/>
          <w:szCs w:val="28"/>
          <w:lang w:eastAsia="ru-RU" w:bidi="ar-SA"/>
        </w:rPr>
        <w:t xml:space="preserve">    год</w:t>
      </w:r>
    </w:p>
    <w:p w:rsidR="00414AB2" w:rsidRDefault="00414AB2" w:rsidP="00414AB2">
      <w:pPr>
        <w:pStyle w:val="Standard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bookmarkStart w:id="0" w:name="_GoBack"/>
      <w:bookmarkEnd w:id="0"/>
    </w:p>
    <w:p w:rsidR="00414AB2" w:rsidRPr="00214807" w:rsidRDefault="00414AB2" w:rsidP="00414AB2">
      <w:pPr>
        <w:pStyle w:val="Standard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</w:t>
      </w:r>
      <w:r w:rsidRPr="00214807">
        <w:rPr>
          <w:rFonts w:eastAsia="Times New Roman" w:cs="Times New Roman"/>
          <w:lang w:eastAsia="ru-RU" w:bidi="ar-SA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6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414AB2" w:rsidRPr="00EF5A20" w:rsidTr="00BC3CC9">
        <w:tc>
          <w:tcPr>
            <w:tcW w:w="1809" w:type="dxa"/>
            <w:vMerge w:val="restart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Наименование муниципальной программы    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Белозерского</w:t>
            </w: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  района (подпрограммы), наименование мероприяти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я (с указанием порядкового номера в перечне мероприятий)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Объем бюджетных ассигнований на год</w:t>
            </w:r>
          </w:p>
        </w:tc>
        <w:tc>
          <w:tcPr>
            <w:tcW w:w="3142" w:type="dxa"/>
            <w:gridSpan w:val="5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том числе: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Профинансировано (нарастающим итогом с начала года), всего</w:t>
            </w:r>
          </w:p>
        </w:tc>
        <w:tc>
          <w:tcPr>
            <w:tcW w:w="3145" w:type="dxa"/>
            <w:gridSpan w:val="5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том числе: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Выполнено </w:t>
            </w:r>
          </w:p>
        </w:tc>
        <w:tc>
          <w:tcPr>
            <w:tcW w:w="3145" w:type="dxa"/>
            <w:gridSpan w:val="5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том числе:</w:t>
            </w:r>
          </w:p>
        </w:tc>
      </w:tr>
      <w:tr w:rsidR="00414AB2" w:rsidRPr="00EF5A20" w:rsidTr="00BC3CC9">
        <w:tc>
          <w:tcPr>
            <w:tcW w:w="1809" w:type="dxa"/>
            <w:vMerge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628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28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местныйбюджет</w:t>
            </w:r>
            <w:proofErr w:type="spellEnd"/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бюджет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Белозерского</w:t>
            </w: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района</w:t>
            </w:r>
          </w:p>
        </w:tc>
        <w:tc>
          <w:tcPr>
            <w:tcW w:w="629" w:type="dxa"/>
            <w:vMerge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бюджет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Белозерского </w:t>
            </w: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района</w:t>
            </w:r>
          </w:p>
        </w:tc>
        <w:tc>
          <w:tcPr>
            <w:tcW w:w="629" w:type="dxa"/>
            <w:vMerge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бюджет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Белозерского</w:t>
            </w: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района</w:t>
            </w:r>
          </w:p>
        </w:tc>
      </w:tr>
      <w:tr w:rsidR="00414AB2" w:rsidRPr="00EF5A20" w:rsidTr="00BC3CC9">
        <w:tc>
          <w:tcPr>
            <w:tcW w:w="180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5A20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Муниципальная программа</w:t>
            </w:r>
          </w:p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«Повышение безопасности дорожного движения в Белозерском районе на 2015-2017 годы»</w:t>
            </w:r>
          </w:p>
        </w:tc>
        <w:tc>
          <w:tcPr>
            <w:tcW w:w="1846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30</w:t>
            </w:r>
          </w:p>
        </w:tc>
        <w:tc>
          <w:tcPr>
            <w:tcW w:w="628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8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8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30</w:t>
            </w: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15,8</w:t>
            </w: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15,8</w:t>
            </w: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15,8</w:t>
            </w: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414AB2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14AB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15,8</w:t>
            </w: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629" w:type="dxa"/>
            <w:shd w:val="clear" w:color="auto" w:fill="auto"/>
          </w:tcPr>
          <w:p w:rsidR="00414AB2" w:rsidRPr="00EF5A20" w:rsidRDefault="00414AB2" w:rsidP="00BC3CC9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414AB2" w:rsidRDefault="00414AB2">
      <w:pPr>
        <w:rPr>
          <w:rFonts w:ascii="Times New Roman" w:hAnsi="Times New Roman" w:cs="Times New Roman"/>
          <w:sz w:val="24"/>
          <w:szCs w:val="24"/>
        </w:rPr>
        <w:sectPr w:rsidR="00414AB2" w:rsidSect="00414AB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4AB2" w:rsidRPr="0003779E" w:rsidRDefault="00414AB2">
      <w:pPr>
        <w:rPr>
          <w:rFonts w:ascii="Times New Roman" w:hAnsi="Times New Roman" w:cs="Times New Roman"/>
          <w:sz w:val="24"/>
          <w:szCs w:val="24"/>
        </w:rPr>
      </w:pPr>
    </w:p>
    <w:sectPr w:rsidR="00414AB2" w:rsidRPr="0003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C87"/>
    <w:rsid w:val="0003779E"/>
    <w:rsid w:val="001565BE"/>
    <w:rsid w:val="00414AB2"/>
    <w:rsid w:val="00AF5D10"/>
    <w:rsid w:val="00B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Title"/>
    <w:basedOn w:val="a"/>
    <w:link w:val="a4"/>
    <w:qFormat/>
    <w:rsid w:val="00BE5C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E5C87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BE5C8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semiHidden/>
    <w:rsid w:val="00BE5C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E5C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800</Words>
  <Characters>4566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</dc:creator>
  <cp:keywords/>
  <dc:description/>
  <cp:lastModifiedBy>П</cp:lastModifiedBy>
  <cp:revision>5</cp:revision>
  <dcterms:created xsi:type="dcterms:W3CDTF">2018-03-30T04:10:00Z</dcterms:created>
  <dcterms:modified xsi:type="dcterms:W3CDTF">2018-03-30T05:18:00Z</dcterms:modified>
</cp:coreProperties>
</file>