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ED" w:rsidRPr="002D6CF7" w:rsidRDefault="00E946ED" w:rsidP="00C64280">
      <w:pPr>
        <w:spacing w:after="0" w:line="240" w:lineRule="auto"/>
        <w:ind w:right="416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E946ED" w:rsidRPr="002D6CF7" w:rsidRDefault="00E946ED" w:rsidP="00C64280">
      <w:pPr>
        <w:spacing w:after="0" w:line="240" w:lineRule="auto"/>
        <w:ind w:right="416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>Белозерского муниципального округа</w:t>
      </w:r>
    </w:p>
    <w:p w:rsidR="00E946ED" w:rsidRPr="002D6CF7" w:rsidRDefault="00E946ED" w:rsidP="00C64280">
      <w:pPr>
        <w:spacing w:after="0" w:line="240" w:lineRule="auto"/>
        <w:ind w:right="416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  Курганской области</w:t>
      </w:r>
    </w:p>
    <w:p w:rsidR="00E946ED" w:rsidRPr="002D6CF7" w:rsidRDefault="00E946ED" w:rsidP="00C64280">
      <w:pPr>
        <w:ind w:right="416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E946ED" w:rsidRPr="002D6CF7" w:rsidRDefault="00E946ED" w:rsidP="00C64280">
      <w:pPr>
        <w:ind w:right="416"/>
        <w:jc w:val="center"/>
        <w:rPr>
          <w:rFonts w:ascii="PT Astra Sans" w:hAnsi="PT Astra Sans"/>
          <w:b/>
          <w:bCs/>
          <w:sz w:val="48"/>
          <w:szCs w:val="48"/>
        </w:rPr>
      </w:pPr>
      <w:r w:rsidRPr="002D6CF7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E946ED" w:rsidRPr="002D6CF7" w:rsidRDefault="00E946ED" w:rsidP="00C64280">
      <w:pPr>
        <w:pStyle w:val="a3"/>
        <w:ind w:right="416"/>
        <w:rPr>
          <w:rFonts w:ascii="PT Astra Sans" w:hAnsi="PT Astra Sans"/>
          <w:u w:val="single"/>
        </w:rPr>
      </w:pPr>
      <w:r w:rsidRPr="002D6CF7">
        <w:rPr>
          <w:rFonts w:ascii="PT Astra Sans" w:hAnsi="PT Astra Sans"/>
        </w:rPr>
        <w:t>от «</w:t>
      </w:r>
      <w:r w:rsidR="008A081E">
        <w:rPr>
          <w:rFonts w:ascii="PT Astra Sans" w:hAnsi="PT Astra Sans"/>
        </w:rPr>
        <w:t>31</w:t>
      </w:r>
      <w:r w:rsidRPr="002D6CF7">
        <w:rPr>
          <w:rFonts w:ascii="PT Astra Sans" w:hAnsi="PT Astra Sans"/>
        </w:rPr>
        <w:t xml:space="preserve">» </w:t>
      </w:r>
      <w:r w:rsidR="008A081E">
        <w:rPr>
          <w:rFonts w:ascii="PT Astra Sans" w:hAnsi="PT Astra Sans"/>
        </w:rPr>
        <w:t>января</w:t>
      </w:r>
      <w:r w:rsidRPr="002D6CF7">
        <w:rPr>
          <w:rFonts w:ascii="PT Astra Sans" w:hAnsi="PT Astra Sans"/>
        </w:rPr>
        <w:t xml:space="preserve"> 2024 года  №</w:t>
      </w:r>
      <w:r w:rsidR="008A081E">
        <w:rPr>
          <w:rFonts w:ascii="PT Astra Sans" w:hAnsi="PT Astra Sans"/>
        </w:rPr>
        <w:t>16-р</w:t>
      </w:r>
    </w:p>
    <w:p w:rsidR="00E946ED" w:rsidRPr="002D6CF7" w:rsidRDefault="00E946ED" w:rsidP="00C64280">
      <w:pPr>
        <w:pStyle w:val="a3"/>
        <w:ind w:right="416"/>
        <w:rPr>
          <w:rFonts w:ascii="PT Astra Sans" w:hAnsi="PT Astra Sans"/>
          <w:sz w:val="20"/>
          <w:szCs w:val="20"/>
        </w:rPr>
      </w:pPr>
      <w:r w:rsidRPr="002D6CF7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E946ED" w:rsidRDefault="00E946ED" w:rsidP="00C64280">
      <w:pPr>
        <w:spacing w:after="0" w:line="240" w:lineRule="auto"/>
        <w:ind w:right="416"/>
        <w:rPr>
          <w:rFonts w:ascii="PT Astra Sans" w:hAnsi="PT Astra Sans"/>
          <w:b/>
          <w:sz w:val="24"/>
          <w:szCs w:val="24"/>
          <w:lang w:eastAsia="ru-RU"/>
        </w:rPr>
      </w:pPr>
    </w:p>
    <w:p w:rsidR="002D6CF7" w:rsidRPr="002D6CF7" w:rsidRDefault="002D6CF7" w:rsidP="00C64280">
      <w:pPr>
        <w:spacing w:after="0" w:line="240" w:lineRule="auto"/>
        <w:ind w:right="416"/>
        <w:rPr>
          <w:rFonts w:ascii="PT Astra Sans" w:hAnsi="PT Astra Sans"/>
          <w:b/>
          <w:sz w:val="24"/>
          <w:szCs w:val="24"/>
          <w:lang w:eastAsia="ru-RU"/>
        </w:rPr>
      </w:pPr>
    </w:p>
    <w:p w:rsidR="00E946ED" w:rsidRPr="002D6CF7" w:rsidRDefault="00E946ED" w:rsidP="00C64280">
      <w:pPr>
        <w:spacing w:after="0" w:line="240" w:lineRule="auto"/>
        <w:ind w:right="416"/>
        <w:rPr>
          <w:rFonts w:ascii="PT Astra Sans" w:hAnsi="PT Astra Sans"/>
          <w:b/>
          <w:sz w:val="24"/>
          <w:szCs w:val="24"/>
          <w:lang w:eastAsia="ru-RU"/>
        </w:rPr>
      </w:pPr>
    </w:p>
    <w:p w:rsidR="00E946ED" w:rsidRPr="002D6CF7" w:rsidRDefault="00E946ED" w:rsidP="00C64280">
      <w:pPr>
        <w:tabs>
          <w:tab w:val="left" w:pos="8789"/>
        </w:tabs>
        <w:spacing w:after="0" w:line="240" w:lineRule="auto"/>
        <w:ind w:right="416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2D6CF7">
        <w:rPr>
          <w:rFonts w:ascii="PT Astra Sans" w:hAnsi="PT Astra Sans"/>
          <w:b/>
          <w:sz w:val="24"/>
          <w:szCs w:val="24"/>
          <w:lang w:eastAsia="ru-RU"/>
        </w:rPr>
        <w:t>О подготовке и проведении мероприятий, посвященных</w:t>
      </w:r>
    </w:p>
    <w:p w:rsidR="00E946ED" w:rsidRPr="002D6CF7" w:rsidRDefault="00E946ED" w:rsidP="00C64280">
      <w:pPr>
        <w:tabs>
          <w:tab w:val="left" w:pos="8789"/>
        </w:tabs>
        <w:spacing w:after="0" w:line="240" w:lineRule="auto"/>
        <w:ind w:right="416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2D6CF7">
        <w:rPr>
          <w:rFonts w:ascii="PT Astra Sans" w:hAnsi="PT Astra Sans"/>
          <w:b/>
          <w:sz w:val="24"/>
          <w:szCs w:val="24"/>
          <w:lang w:eastAsia="ru-RU"/>
        </w:rPr>
        <w:t>100-летию</w:t>
      </w:r>
      <w:r w:rsidR="006A790B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2D6CF7">
        <w:rPr>
          <w:rFonts w:ascii="PT Astra Sans" w:hAnsi="PT Astra Sans"/>
          <w:b/>
          <w:sz w:val="24"/>
          <w:szCs w:val="24"/>
          <w:lang w:eastAsia="ru-RU"/>
        </w:rPr>
        <w:t>Белозерского муниципального округа</w:t>
      </w:r>
    </w:p>
    <w:p w:rsidR="00E946ED" w:rsidRDefault="00E946ED" w:rsidP="00C64280">
      <w:pPr>
        <w:tabs>
          <w:tab w:val="left" w:pos="8789"/>
        </w:tabs>
        <w:spacing w:after="0" w:line="240" w:lineRule="auto"/>
        <w:ind w:right="416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2D6CF7" w:rsidRPr="002D6CF7" w:rsidRDefault="002D6CF7" w:rsidP="00C64280">
      <w:pPr>
        <w:tabs>
          <w:tab w:val="left" w:pos="8789"/>
        </w:tabs>
        <w:spacing w:after="0" w:line="240" w:lineRule="auto"/>
        <w:ind w:right="416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E946ED" w:rsidRPr="002D6CF7" w:rsidRDefault="00E946ED" w:rsidP="00C64280">
      <w:pPr>
        <w:tabs>
          <w:tab w:val="left" w:pos="993"/>
        </w:tabs>
        <w:suppressAutoHyphens/>
        <w:autoSpaceDE w:val="0"/>
        <w:spacing w:after="0" w:line="240" w:lineRule="auto"/>
        <w:ind w:right="416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>В целях подготовки и организованного проведения мероприятий, посвященных 100-летию со дня образования Белозерского муниципального округа:</w:t>
      </w:r>
    </w:p>
    <w:p w:rsidR="00E946ED" w:rsidRPr="002D6CF7" w:rsidRDefault="00E946ED" w:rsidP="00C64280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416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>Утвердить состав организационного комитета по подготовке и проведению  в 2024 году мероприятий, посвященных 100-летию образования Белозерского муниципального округа Курганской области (приложение 1).</w:t>
      </w:r>
    </w:p>
    <w:p w:rsidR="00E946ED" w:rsidRPr="002D6CF7" w:rsidRDefault="00E946ED" w:rsidP="00C64280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416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>Утвердить план мероприятий по подготовке и проведению празднования 100-летия образования Белозерского мун</w:t>
      </w:r>
      <w:r w:rsidR="00530A48">
        <w:rPr>
          <w:rFonts w:ascii="PT Astra Sans" w:hAnsi="PT Astra Sans"/>
          <w:sz w:val="24"/>
          <w:szCs w:val="24"/>
          <w:lang w:eastAsia="ar-SA"/>
        </w:rPr>
        <w:t>иципального округа (приложение 2</w:t>
      </w:r>
      <w:r w:rsidRPr="002D6CF7">
        <w:rPr>
          <w:rFonts w:ascii="PT Astra Sans" w:hAnsi="PT Astra Sans"/>
          <w:sz w:val="24"/>
          <w:szCs w:val="24"/>
          <w:lang w:eastAsia="ar-SA"/>
        </w:rPr>
        <w:t>)</w:t>
      </w:r>
      <w:r w:rsidR="00A1728A" w:rsidRPr="002D6CF7">
        <w:rPr>
          <w:rFonts w:ascii="PT Astra Sans" w:hAnsi="PT Astra Sans"/>
          <w:sz w:val="24"/>
          <w:szCs w:val="24"/>
          <w:lang w:eastAsia="ar-SA"/>
        </w:rPr>
        <w:t>.</w:t>
      </w:r>
    </w:p>
    <w:p w:rsidR="002D6CF7" w:rsidRPr="002D6CF7" w:rsidRDefault="002D6CF7" w:rsidP="00C64280">
      <w:pPr>
        <w:numPr>
          <w:ilvl w:val="0"/>
          <w:numId w:val="2"/>
        </w:numPr>
        <w:tabs>
          <w:tab w:val="left" w:pos="900"/>
          <w:tab w:val="left" w:pos="993"/>
        </w:tabs>
        <w:suppressAutoHyphens/>
        <w:autoSpaceDE w:val="0"/>
        <w:spacing w:after="0" w:line="240" w:lineRule="auto"/>
        <w:ind w:left="0" w:right="416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</w:rPr>
        <w:t xml:space="preserve">Руководителям территориальных отделов, руководителям организаций и предприятий Белозерского муниципального округа (по согласованию) принять участие в подготовке и проведении </w:t>
      </w:r>
      <w:r w:rsidRPr="002D6CF7">
        <w:rPr>
          <w:rFonts w:ascii="PT Astra Sans" w:hAnsi="PT Astra Sans"/>
          <w:sz w:val="24"/>
          <w:szCs w:val="24"/>
          <w:lang w:eastAsia="ar-SA"/>
        </w:rPr>
        <w:t>мероприятий.</w:t>
      </w:r>
    </w:p>
    <w:p w:rsidR="002D6CF7" w:rsidRPr="002D6CF7" w:rsidRDefault="002D6CF7" w:rsidP="00C64280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416" w:firstLine="567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>Рекомендовать руководителю (главного редактора) филиала ГАУ «Издательский Дом «Новый мир» Белозерской районной газеты «Боевое слово» Рыбиной Н.Н обеспечить освещение хода подготовки и проведения мероприятий.</w:t>
      </w:r>
    </w:p>
    <w:p w:rsidR="002D6CF7" w:rsidRPr="002D6CF7" w:rsidRDefault="00E946ED" w:rsidP="00C64280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416" w:firstLine="567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>Финансовому отделу Администрации Белозерского муниципального округа (Бессонова Е.А.) осуществлять финансирование мероприятий</w:t>
      </w:r>
      <w:r w:rsidR="002D6CF7">
        <w:rPr>
          <w:rFonts w:ascii="PT Astra Sans" w:hAnsi="PT Astra Sans"/>
          <w:sz w:val="24"/>
          <w:szCs w:val="24"/>
        </w:rPr>
        <w:t>.</w:t>
      </w:r>
    </w:p>
    <w:p w:rsidR="00E946ED" w:rsidRPr="002D6CF7" w:rsidRDefault="00E946ED" w:rsidP="00C64280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416"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2D6CF7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2D6CF7">
        <w:rPr>
          <w:rFonts w:ascii="PT Astra Sans" w:hAnsi="PT Astra Sans"/>
          <w:sz w:val="24"/>
          <w:szCs w:val="24"/>
        </w:rPr>
        <w:t xml:space="preserve"> выпол</w:t>
      </w:r>
      <w:r w:rsidR="002D6CF7" w:rsidRPr="002D6CF7">
        <w:rPr>
          <w:rFonts w:ascii="PT Astra Sans" w:hAnsi="PT Astra Sans"/>
          <w:sz w:val="24"/>
          <w:szCs w:val="24"/>
        </w:rPr>
        <w:t>нением настоящего распоряжения возложить на заместителя главы Белозерского муниципального округа, начальника управления социальной политики</w:t>
      </w:r>
      <w:r w:rsidRPr="002D6CF7">
        <w:rPr>
          <w:rFonts w:ascii="PT Astra Sans" w:hAnsi="PT Astra Sans"/>
          <w:sz w:val="24"/>
          <w:szCs w:val="24"/>
        </w:rPr>
        <w:t>.</w:t>
      </w:r>
    </w:p>
    <w:p w:rsidR="00E946ED" w:rsidRDefault="00E946ED" w:rsidP="00C64280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416"/>
        <w:jc w:val="both"/>
        <w:rPr>
          <w:rFonts w:ascii="PT Astra Sans" w:hAnsi="PT Astra Sans"/>
          <w:sz w:val="24"/>
          <w:szCs w:val="24"/>
        </w:rPr>
      </w:pPr>
    </w:p>
    <w:p w:rsidR="002D6CF7" w:rsidRDefault="002D6CF7" w:rsidP="00C64280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416"/>
        <w:jc w:val="both"/>
        <w:rPr>
          <w:rFonts w:ascii="PT Astra Sans" w:hAnsi="PT Astra Sans"/>
          <w:sz w:val="24"/>
          <w:szCs w:val="24"/>
        </w:rPr>
      </w:pPr>
    </w:p>
    <w:p w:rsidR="002D6CF7" w:rsidRDefault="002D6CF7" w:rsidP="00C64280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416"/>
        <w:jc w:val="both"/>
        <w:rPr>
          <w:rFonts w:ascii="PT Astra Sans" w:hAnsi="PT Astra Sans"/>
          <w:sz w:val="24"/>
          <w:szCs w:val="24"/>
        </w:rPr>
      </w:pPr>
    </w:p>
    <w:p w:rsidR="002D6CF7" w:rsidRPr="002D6CF7" w:rsidRDefault="002D6CF7" w:rsidP="00C64280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416"/>
        <w:jc w:val="both"/>
        <w:rPr>
          <w:rFonts w:ascii="PT Astra Sans" w:hAnsi="PT Astra Sans"/>
          <w:sz w:val="24"/>
          <w:szCs w:val="24"/>
        </w:rPr>
      </w:pPr>
    </w:p>
    <w:p w:rsidR="00E946ED" w:rsidRDefault="00E946ED" w:rsidP="00C64280">
      <w:pPr>
        <w:tabs>
          <w:tab w:val="left" w:pos="8789"/>
          <w:tab w:val="right" w:pos="9204"/>
        </w:tabs>
        <w:spacing w:after="0" w:line="240" w:lineRule="auto"/>
        <w:ind w:right="416"/>
        <w:jc w:val="both"/>
        <w:rPr>
          <w:rFonts w:ascii="PT Astra Sans" w:hAnsi="PT Astra Sans"/>
          <w:sz w:val="24"/>
          <w:szCs w:val="24"/>
          <w:lang w:eastAsia="ru-RU"/>
        </w:rPr>
      </w:pPr>
      <w:r w:rsidRPr="002D6CF7">
        <w:rPr>
          <w:rFonts w:ascii="PT Astra Sans" w:hAnsi="PT Astra Sans"/>
          <w:sz w:val="24"/>
          <w:szCs w:val="24"/>
          <w:lang w:eastAsia="ru-RU"/>
        </w:rPr>
        <w:t>Глав</w:t>
      </w:r>
      <w:r w:rsidR="002D6CF7" w:rsidRPr="002D6CF7">
        <w:rPr>
          <w:rFonts w:ascii="PT Astra Sans" w:hAnsi="PT Astra Sans"/>
          <w:sz w:val="24"/>
          <w:szCs w:val="24"/>
          <w:lang w:eastAsia="ru-RU"/>
        </w:rPr>
        <w:t>а</w:t>
      </w:r>
      <w:r w:rsidRPr="002D6CF7">
        <w:rPr>
          <w:rFonts w:ascii="PT Astra Sans" w:hAnsi="PT Astra Sans"/>
          <w:sz w:val="24"/>
          <w:szCs w:val="24"/>
          <w:lang w:eastAsia="ru-RU"/>
        </w:rPr>
        <w:t xml:space="preserve"> Белозерского муниципального округа                               </w:t>
      </w:r>
      <w:r w:rsidR="00C64280">
        <w:rPr>
          <w:rFonts w:ascii="PT Astra Sans" w:hAnsi="PT Astra Sans"/>
          <w:sz w:val="24"/>
          <w:szCs w:val="24"/>
          <w:lang w:eastAsia="ru-RU"/>
        </w:rPr>
        <w:t xml:space="preserve">      </w:t>
      </w:r>
      <w:r w:rsidR="006A790B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C64280">
        <w:rPr>
          <w:rFonts w:ascii="PT Astra Sans" w:hAnsi="PT Astra Sans"/>
          <w:sz w:val="24"/>
          <w:szCs w:val="24"/>
          <w:lang w:eastAsia="ru-RU"/>
        </w:rPr>
        <w:t xml:space="preserve">      </w:t>
      </w:r>
      <w:r w:rsidRPr="002D6CF7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C64280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Pr="002D6CF7">
        <w:rPr>
          <w:rFonts w:ascii="PT Astra Sans" w:hAnsi="PT Astra Sans"/>
          <w:sz w:val="24"/>
          <w:szCs w:val="24"/>
          <w:lang w:eastAsia="ru-RU"/>
        </w:rPr>
        <w:t xml:space="preserve">   Н.А. Богданова</w:t>
      </w:r>
      <w:r w:rsidRPr="002D6CF7">
        <w:rPr>
          <w:rFonts w:ascii="PT Astra Sans" w:hAnsi="PT Astra Sans"/>
          <w:sz w:val="24"/>
          <w:szCs w:val="24"/>
          <w:lang w:eastAsia="ru-RU"/>
        </w:rPr>
        <w:tab/>
      </w:r>
    </w:p>
    <w:p w:rsidR="000543E2" w:rsidRDefault="000543E2" w:rsidP="00C64280">
      <w:pPr>
        <w:tabs>
          <w:tab w:val="left" w:pos="8789"/>
          <w:tab w:val="right" w:pos="9204"/>
        </w:tabs>
        <w:spacing w:after="0" w:line="240" w:lineRule="auto"/>
        <w:ind w:right="416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0543E2" w:rsidRDefault="000543E2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0543E2" w:rsidRDefault="000543E2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0543E2" w:rsidRDefault="000543E2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0543E2" w:rsidRDefault="000543E2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0543E2" w:rsidRDefault="000543E2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0543E2" w:rsidRDefault="000543E2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530A48" w:rsidRDefault="00530A48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530A48" w:rsidRDefault="00530A48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F6801" w:rsidRPr="002D6CF7" w:rsidRDefault="002F6801" w:rsidP="00E946ED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46ED" w:rsidRPr="002D6CF7" w:rsidTr="000543E2">
        <w:tc>
          <w:tcPr>
            <w:tcW w:w="4672" w:type="dxa"/>
          </w:tcPr>
          <w:p w:rsidR="00E946ED" w:rsidRPr="002D6CF7" w:rsidRDefault="00E946ED" w:rsidP="000543E2">
            <w:pPr>
              <w:tabs>
                <w:tab w:val="right" w:pos="9204"/>
              </w:tabs>
              <w:ind w:right="283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E946ED" w:rsidRPr="002D6CF7" w:rsidRDefault="00E946ED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Приложение 1</w:t>
            </w:r>
          </w:p>
          <w:p w:rsidR="00E946ED" w:rsidRPr="002D6CF7" w:rsidRDefault="00E946ED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E946ED" w:rsidRPr="002D6CF7" w:rsidRDefault="00E946ED" w:rsidP="000543E2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20"/>
                <w:szCs w:val="24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от «</w:t>
            </w:r>
            <w:r w:rsidR="008A081E">
              <w:rPr>
                <w:rFonts w:ascii="PT Astra Sans" w:hAnsi="PT Astra Sans"/>
                <w:sz w:val="20"/>
                <w:szCs w:val="24"/>
              </w:rPr>
              <w:t>31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» </w:t>
            </w:r>
            <w:r w:rsidR="008A081E">
              <w:rPr>
                <w:rFonts w:ascii="PT Astra Sans" w:hAnsi="PT Astra Sans"/>
                <w:sz w:val="20"/>
                <w:szCs w:val="24"/>
              </w:rPr>
              <w:t>января</w:t>
            </w:r>
            <w:r w:rsidR="002D6CF7">
              <w:rPr>
                <w:rFonts w:ascii="PT Astra Sans" w:hAnsi="PT Astra Sans"/>
                <w:sz w:val="20"/>
                <w:szCs w:val="24"/>
              </w:rPr>
              <w:t xml:space="preserve">  2024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 года № </w:t>
            </w:r>
            <w:r w:rsidR="008A081E">
              <w:rPr>
                <w:rFonts w:ascii="PT Astra Sans" w:hAnsi="PT Astra Sans"/>
                <w:sz w:val="20"/>
                <w:szCs w:val="24"/>
              </w:rPr>
              <w:t>16</w:t>
            </w:r>
            <w:r w:rsidRPr="002D6CF7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2D6CF7" w:rsidRPr="002D6CF7" w:rsidRDefault="00E946ED" w:rsidP="002D6CF7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«</w:t>
            </w:r>
            <w:r w:rsidR="002D6CF7" w:rsidRPr="002D6CF7">
              <w:rPr>
                <w:rFonts w:ascii="PT Astra Sans" w:hAnsi="PT Astra Sans"/>
                <w:sz w:val="20"/>
                <w:szCs w:val="24"/>
                <w:lang w:eastAsia="ru-RU"/>
              </w:rPr>
              <w:t>О подготовке и проведении мероприятий, посвященных</w:t>
            </w:r>
          </w:p>
          <w:p w:rsidR="002D6CF7" w:rsidRPr="002D6CF7" w:rsidRDefault="002D6CF7" w:rsidP="002D6CF7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  <w:lang w:eastAsia="ru-RU"/>
              </w:rPr>
              <w:t>100-летию Белозерского муниципального округа»</w:t>
            </w:r>
          </w:p>
          <w:p w:rsidR="00E946ED" w:rsidRPr="002D6CF7" w:rsidRDefault="00E946ED" w:rsidP="000543E2">
            <w:pPr>
              <w:tabs>
                <w:tab w:val="left" w:pos="5330"/>
              </w:tabs>
              <w:jc w:val="center"/>
              <w:rPr>
                <w:rFonts w:ascii="PT Astra Sans" w:hAnsi="PT Astra Sans"/>
                <w:szCs w:val="20"/>
              </w:rPr>
            </w:pPr>
          </w:p>
        </w:tc>
      </w:tr>
    </w:tbl>
    <w:p w:rsidR="00E946ED" w:rsidRDefault="00E946ED" w:rsidP="00E946ED">
      <w:pPr>
        <w:tabs>
          <w:tab w:val="right" w:pos="9204"/>
        </w:tabs>
        <w:spacing w:after="0" w:line="240" w:lineRule="auto"/>
        <w:ind w:right="283"/>
        <w:jc w:val="center"/>
        <w:rPr>
          <w:rFonts w:ascii="PT Astra Sans" w:hAnsi="PT Astra Sans"/>
          <w:sz w:val="20"/>
          <w:szCs w:val="20"/>
        </w:rPr>
      </w:pPr>
    </w:p>
    <w:p w:rsidR="00E946ED" w:rsidRPr="009B357B" w:rsidRDefault="00E946ED" w:rsidP="00E946ED">
      <w:pPr>
        <w:tabs>
          <w:tab w:val="left" w:pos="5330"/>
        </w:tabs>
        <w:spacing w:after="0"/>
        <w:jc w:val="right"/>
        <w:rPr>
          <w:rFonts w:ascii="PT Astra Sans" w:hAnsi="PT Astra Sans"/>
        </w:rPr>
      </w:pPr>
    </w:p>
    <w:p w:rsidR="002D6CF7" w:rsidRDefault="002D6CF7" w:rsidP="002D6CF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СОСТАВ</w:t>
      </w:r>
    </w:p>
    <w:p w:rsidR="00C64280" w:rsidRDefault="000543E2" w:rsidP="002D6CF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</w:t>
      </w:r>
      <w:r w:rsidR="002D6CF7">
        <w:rPr>
          <w:rFonts w:ascii="PT Astra Sans" w:hAnsi="PT Astra Sans"/>
          <w:b/>
          <w:sz w:val="24"/>
          <w:szCs w:val="24"/>
        </w:rPr>
        <w:t>рганизационного ком</w:t>
      </w:r>
      <w:r>
        <w:rPr>
          <w:rFonts w:ascii="PT Astra Sans" w:hAnsi="PT Astra Sans"/>
          <w:b/>
          <w:sz w:val="24"/>
          <w:szCs w:val="24"/>
        </w:rPr>
        <w:t>итета по подготовке и проведению</w:t>
      </w:r>
      <w:r w:rsidR="002D6CF7">
        <w:rPr>
          <w:rFonts w:ascii="PT Astra Sans" w:hAnsi="PT Astra Sans"/>
          <w:b/>
          <w:sz w:val="24"/>
          <w:szCs w:val="24"/>
        </w:rPr>
        <w:t xml:space="preserve"> мероприятий, </w:t>
      </w:r>
    </w:p>
    <w:p w:rsidR="002D6CF7" w:rsidRDefault="002D6CF7" w:rsidP="002D6CF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proofErr w:type="gramStart"/>
      <w:r>
        <w:rPr>
          <w:rFonts w:ascii="PT Astra Sans" w:hAnsi="PT Astra Sans"/>
          <w:b/>
          <w:sz w:val="24"/>
          <w:szCs w:val="24"/>
        </w:rPr>
        <w:t>посвященных</w:t>
      </w:r>
      <w:proofErr w:type="gramEnd"/>
      <w:r>
        <w:rPr>
          <w:rFonts w:ascii="PT Astra Sans" w:hAnsi="PT Astra Sans"/>
          <w:b/>
          <w:sz w:val="24"/>
          <w:szCs w:val="24"/>
        </w:rPr>
        <w:t xml:space="preserve"> 100-летию Белозерского муниципального округа</w:t>
      </w:r>
    </w:p>
    <w:p w:rsidR="000543E2" w:rsidRDefault="000543E2" w:rsidP="002D6CF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2"/>
        <w:gridCol w:w="2268"/>
        <w:gridCol w:w="6237"/>
      </w:tblGrid>
      <w:tr w:rsidR="000543E2" w:rsidTr="00A80A34">
        <w:tc>
          <w:tcPr>
            <w:tcW w:w="822" w:type="dxa"/>
          </w:tcPr>
          <w:p w:rsidR="000543E2" w:rsidRDefault="000543E2" w:rsidP="002D6CF7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543E2" w:rsidRDefault="000543E2" w:rsidP="002D6CF7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</w:tcPr>
          <w:p w:rsidR="000543E2" w:rsidRDefault="000543E2" w:rsidP="002D6CF7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Должность </w:t>
            </w:r>
          </w:p>
        </w:tc>
      </w:tr>
      <w:tr w:rsidR="000543E2" w:rsidTr="00A80A34">
        <w:tc>
          <w:tcPr>
            <w:tcW w:w="822" w:type="dxa"/>
          </w:tcPr>
          <w:p w:rsidR="000543E2" w:rsidRPr="000543E2" w:rsidRDefault="000543E2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43E2" w:rsidRPr="000543E2" w:rsidRDefault="000543E2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Богданова Н.А.</w:t>
            </w:r>
          </w:p>
        </w:tc>
        <w:tc>
          <w:tcPr>
            <w:tcW w:w="6237" w:type="dxa"/>
          </w:tcPr>
          <w:p w:rsidR="000543E2" w:rsidRPr="000543E2" w:rsidRDefault="000543E2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Глава Белозерского муниципального округа</w:t>
            </w:r>
          </w:p>
        </w:tc>
      </w:tr>
      <w:tr w:rsidR="00A80A34" w:rsidTr="00A80A34">
        <w:tc>
          <w:tcPr>
            <w:tcW w:w="822" w:type="dxa"/>
          </w:tcPr>
          <w:p w:rsidR="00A80A34" w:rsidRDefault="00A80A34" w:rsidP="000543E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A34" w:rsidRDefault="00A80A34" w:rsidP="000543E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Ю.В.</w:t>
            </w:r>
          </w:p>
        </w:tc>
        <w:tc>
          <w:tcPr>
            <w:tcW w:w="6237" w:type="dxa"/>
          </w:tcPr>
          <w:p w:rsidR="00A80A34" w:rsidRDefault="00A80A34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ВРИО первого заместителя Главы Белозерского муниципального округа, начальник развития сельских территорий</w:t>
            </w:r>
          </w:p>
        </w:tc>
      </w:tr>
      <w:tr w:rsidR="00A80A34" w:rsidTr="00A80A34">
        <w:tc>
          <w:tcPr>
            <w:tcW w:w="822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М.С.</w:t>
            </w:r>
          </w:p>
        </w:tc>
        <w:tc>
          <w:tcPr>
            <w:tcW w:w="6237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социальной политики</w:t>
            </w:r>
          </w:p>
        </w:tc>
      </w:tr>
      <w:tr w:rsidR="00A80A34" w:rsidTr="00A80A34">
        <w:trPr>
          <w:trHeight w:val="729"/>
        </w:trPr>
        <w:tc>
          <w:tcPr>
            <w:tcW w:w="822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Еланцев С.В. </w:t>
            </w:r>
          </w:p>
        </w:tc>
        <w:tc>
          <w:tcPr>
            <w:tcW w:w="6237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экономической политики</w:t>
            </w:r>
          </w:p>
        </w:tc>
      </w:tr>
      <w:tr w:rsidR="00A80A34" w:rsidTr="00A80A34">
        <w:tc>
          <w:tcPr>
            <w:tcW w:w="822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80A34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Н.П.</w:t>
            </w:r>
          </w:p>
        </w:tc>
        <w:tc>
          <w:tcPr>
            <w:tcW w:w="6237" w:type="dxa"/>
          </w:tcPr>
          <w:p w:rsidR="00A80A34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Управляющий делами, начальник управления делами</w:t>
            </w:r>
          </w:p>
        </w:tc>
      </w:tr>
      <w:tr w:rsidR="00A80A34" w:rsidTr="00A80A34">
        <w:tc>
          <w:tcPr>
            <w:tcW w:w="822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Налимова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Отдела экономики и инвестиционной деятельности Администрации Белозерского муниципального округа.</w:t>
            </w:r>
          </w:p>
        </w:tc>
      </w:tr>
      <w:tr w:rsidR="00A80A34" w:rsidTr="00A80A34">
        <w:tc>
          <w:tcPr>
            <w:tcW w:w="822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Бессонова Е.А.</w:t>
            </w:r>
          </w:p>
        </w:tc>
        <w:tc>
          <w:tcPr>
            <w:tcW w:w="6237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</w:t>
            </w:r>
            <w:r w:rsidRPr="009B357B">
              <w:rPr>
                <w:rFonts w:ascii="PT Astra Sans" w:hAnsi="PT Astra Sans"/>
                <w:sz w:val="24"/>
                <w:szCs w:val="24"/>
              </w:rPr>
              <w:t xml:space="preserve"> финансового отдела Ад</w:t>
            </w:r>
            <w:r>
              <w:rPr>
                <w:rFonts w:ascii="PT Astra Sans" w:hAnsi="PT Astra Sans"/>
                <w:sz w:val="24"/>
                <w:szCs w:val="24"/>
              </w:rPr>
              <w:t>министрации Белозерского муниципального округа</w:t>
            </w:r>
          </w:p>
        </w:tc>
      </w:tr>
      <w:tr w:rsidR="00A80A34" w:rsidTr="00A80A34">
        <w:tc>
          <w:tcPr>
            <w:tcW w:w="822" w:type="dxa"/>
          </w:tcPr>
          <w:p w:rsidR="00A80A34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80A34" w:rsidRPr="009B357B" w:rsidRDefault="00A80A34" w:rsidP="00925E62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И.В.</w:t>
            </w:r>
          </w:p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spellStart"/>
            <w:r w:rsidRPr="009B357B">
              <w:rPr>
                <w:rFonts w:ascii="PT Astra Sans" w:hAnsi="PT Astra Sans"/>
                <w:sz w:val="24"/>
                <w:szCs w:val="24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</w:rPr>
              <w:t>асоциальной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политики</w:t>
            </w:r>
            <w:r w:rsidRPr="009B357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</w:rPr>
              <w:t>муниципального округа.</w:t>
            </w:r>
          </w:p>
        </w:tc>
      </w:tr>
      <w:tr w:rsidR="00A80A34" w:rsidTr="00A80A34">
        <w:tc>
          <w:tcPr>
            <w:tcW w:w="822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0A34" w:rsidRDefault="00A80A34" w:rsidP="00925E62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Зуева Н.В.</w:t>
            </w:r>
          </w:p>
        </w:tc>
        <w:tc>
          <w:tcPr>
            <w:tcW w:w="6237" w:type="dxa"/>
          </w:tcPr>
          <w:p w:rsidR="00A80A34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 начальника Отдела образования Администрации Белозерского муниципального округа</w:t>
            </w:r>
          </w:p>
        </w:tc>
      </w:tr>
      <w:tr w:rsidR="00A80A34" w:rsidTr="00A80A34">
        <w:tc>
          <w:tcPr>
            <w:tcW w:w="822" w:type="dxa"/>
          </w:tcPr>
          <w:p w:rsidR="00A80A34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Никабадзе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Н.М.</w:t>
            </w:r>
          </w:p>
        </w:tc>
        <w:tc>
          <w:tcPr>
            <w:tcW w:w="6237" w:type="dxa"/>
          </w:tcPr>
          <w:p w:rsidR="00A80A34" w:rsidRPr="000543E2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 директора МБУ «Белозерский ЦК»</w:t>
            </w:r>
          </w:p>
        </w:tc>
      </w:tr>
      <w:tr w:rsidR="00A80A34" w:rsidTr="00A80A34">
        <w:tc>
          <w:tcPr>
            <w:tcW w:w="822" w:type="dxa"/>
          </w:tcPr>
          <w:p w:rsidR="00A80A34" w:rsidRPr="000543E2" w:rsidRDefault="00A80A34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80A34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Ячменева С.М.</w:t>
            </w:r>
          </w:p>
        </w:tc>
        <w:tc>
          <w:tcPr>
            <w:tcW w:w="6237" w:type="dxa"/>
          </w:tcPr>
          <w:p w:rsidR="00A80A34" w:rsidRDefault="00A80A34" w:rsidP="00925E6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Председатель Белозерского Совета ветеранов труда, войны и правоохранительных органов</w:t>
            </w:r>
          </w:p>
        </w:tc>
      </w:tr>
      <w:tr w:rsidR="00A80A34" w:rsidTr="00A80A34">
        <w:tc>
          <w:tcPr>
            <w:tcW w:w="822" w:type="dxa"/>
          </w:tcPr>
          <w:p w:rsidR="00A80A34" w:rsidRDefault="00A80A34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80A34" w:rsidRDefault="00A80A34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Рыбина Н.Н.</w:t>
            </w:r>
          </w:p>
        </w:tc>
        <w:tc>
          <w:tcPr>
            <w:tcW w:w="6237" w:type="dxa"/>
          </w:tcPr>
          <w:p w:rsidR="00A80A34" w:rsidRDefault="00A80A34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Руководитель Б</w:t>
            </w:r>
            <w:r w:rsidR="00C64280">
              <w:rPr>
                <w:rFonts w:ascii="PT Astra Sans" w:hAnsi="PT Astra Sans"/>
                <w:sz w:val="24"/>
                <w:szCs w:val="24"/>
              </w:rPr>
              <w:t>елозерской районной газеты «Бое</w:t>
            </w:r>
            <w:r>
              <w:rPr>
                <w:rFonts w:ascii="PT Astra Sans" w:hAnsi="PT Astra Sans"/>
                <w:sz w:val="24"/>
                <w:szCs w:val="24"/>
              </w:rPr>
              <w:t>вое слово»</w:t>
            </w:r>
          </w:p>
        </w:tc>
      </w:tr>
    </w:tbl>
    <w:p w:rsidR="002D6CF7" w:rsidRDefault="002D6CF7" w:rsidP="002D6CF7">
      <w:pPr>
        <w:spacing w:after="0"/>
        <w:ind w:right="282" w:firstLine="567"/>
        <w:jc w:val="both"/>
        <w:rPr>
          <w:rFonts w:ascii="PT Astra Sans" w:hAnsi="PT Astra Sans"/>
          <w:sz w:val="24"/>
          <w:szCs w:val="24"/>
        </w:rPr>
      </w:pPr>
    </w:p>
    <w:p w:rsidR="002D6CF7" w:rsidRDefault="000543E2" w:rsidP="000543E2">
      <w:pPr>
        <w:tabs>
          <w:tab w:val="left" w:pos="1650"/>
        </w:tabs>
        <w:spacing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0543E2" w:rsidRDefault="000543E2" w:rsidP="000543E2">
      <w:pPr>
        <w:tabs>
          <w:tab w:val="left" w:pos="1650"/>
        </w:tabs>
        <w:spacing w:after="0"/>
        <w:ind w:firstLine="567"/>
        <w:jc w:val="both"/>
        <w:rPr>
          <w:rFonts w:ascii="PT Astra Sans" w:hAnsi="PT Astra Sans"/>
          <w:sz w:val="24"/>
          <w:szCs w:val="24"/>
        </w:rPr>
      </w:pPr>
    </w:p>
    <w:p w:rsidR="002D6CF7" w:rsidRDefault="002D6CF7" w:rsidP="002D6CF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делами,</w:t>
      </w:r>
    </w:p>
    <w:p w:rsidR="002D6CF7" w:rsidRPr="009B357B" w:rsidRDefault="002D6CF7" w:rsidP="002D6CF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</w:t>
      </w:r>
      <w:r w:rsidR="00A80A34">
        <w:rPr>
          <w:rFonts w:ascii="PT Astra Sans" w:hAnsi="PT Astra Sans"/>
          <w:sz w:val="24"/>
          <w:szCs w:val="24"/>
        </w:rPr>
        <w:t xml:space="preserve">                       </w:t>
      </w:r>
      <w:r w:rsidR="00C64280">
        <w:rPr>
          <w:rFonts w:ascii="PT Astra Sans" w:hAnsi="PT Astra Sans"/>
          <w:sz w:val="24"/>
          <w:szCs w:val="24"/>
        </w:rPr>
        <w:t xml:space="preserve">                     </w:t>
      </w:r>
      <w:r w:rsidR="00A80A3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</w:t>
      </w:r>
      <w:r w:rsidR="00C64280">
        <w:rPr>
          <w:rFonts w:ascii="PT Astra Sans" w:hAnsi="PT Astra Sans"/>
          <w:sz w:val="24"/>
          <w:szCs w:val="24"/>
        </w:rPr>
        <w:t xml:space="preserve">      </w:t>
      </w:r>
      <w:r w:rsidRPr="009B357B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9B357B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2D6CF7" w:rsidRDefault="002D6CF7" w:rsidP="002D6CF7"/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A80A34">
      <w:pPr>
        <w:spacing w:after="0"/>
        <w:rPr>
          <w:rFonts w:ascii="PT Astra Sans" w:hAnsi="PT Astra Sans"/>
          <w:b/>
          <w:sz w:val="24"/>
          <w:szCs w:val="24"/>
        </w:rPr>
      </w:pPr>
    </w:p>
    <w:p w:rsidR="00C64280" w:rsidRDefault="00C64280" w:rsidP="00A80A34">
      <w:pPr>
        <w:spacing w:after="0"/>
        <w:rPr>
          <w:rFonts w:ascii="PT Astra Sans" w:hAnsi="PT Astra Sans"/>
          <w:b/>
          <w:sz w:val="24"/>
          <w:szCs w:val="24"/>
        </w:rPr>
      </w:pPr>
    </w:p>
    <w:p w:rsidR="00C64280" w:rsidRDefault="00C64280" w:rsidP="00A80A34">
      <w:pPr>
        <w:spacing w:after="0"/>
        <w:rPr>
          <w:rFonts w:ascii="PT Astra Sans" w:hAnsi="PT Astra Sans"/>
          <w:b/>
          <w:sz w:val="24"/>
          <w:szCs w:val="24"/>
        </w:rPr>
      </w:pPr>
    </w:p>
    <w:p w:rsidR="00C64280" w:rsidRDefault="00C64280" w:rsidP="00A80A34">
      <w:pPr>
        <w:spacing w:after="0"/>
        <w:rPr>
          <w:rFonts w:ascii="PT Astra Sans" w:hAnsi="PT Astra Sans"/>
          <w:b/>
          <w:sz w:val="24"/>
          <w:szCs w:val="24"/>
        </w:rPr>
      </w:pPr>
    </w:p>
    <w:p w:rsidR="00C64280" w:rsidRDefault="00C64280" w:rsidP="00A80A34">
      <w:pPr>
        <w:spacing w:after="0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543E2" w:rsidRPr="002D6CF7" w:rsidTr="000543E2">
        <w:tc>
          <w:tcPr>
            <w:tcW w:w="4672" w:type="dxa"/>
          </w:tcPr>
          <w:p w:rsidR="000543E2" w:rsidRPr="002D6CF7" w:rsidRDefault="000543E2" w:rsidP="00A80A34">
            <w:pPr>
              <w:tabs>
                <w:tab w:val="right" w:pos="9204"/>
              </w:tabs>
              <w:ind w:right="283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0543E2" w:rsidRPr="002D6CF7" w:rsidRDefault="000543E2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Приложение</w:t>
            </w:r>
            <w:r>
              <w:rPr>
                <w:rFonts w:ascii="PT Astra Sans" w:hAnsi="PT Astra Sans"/>
                <w:sz w:val="20"/>
                <w:szCs w:val="24"/>
              </w:rPr>
              <w:t xml:space="preserve"> 2</w:t>
            </w:r>
          </w:p>
          <w:p w:rsidR="000543E2" w:rsidRPr="002D6CF7" w:rsidRDefault="000543E2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0543E2" w:rsidRPr="002D6CF7" w:rsidRDefault="000543E2" w:rsidP="000543E2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20"/>
                <w:szCs w:val="24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от «</w:t>
            </w:r>
            <w:r w:rsidR="008A081E">
              <w:rPr>
                <w:rFonts w:ascii="PT Astra Sans" w:hAnsi="PT Astra Sans"/>
                <w:sz w:val="20"/>
                <w:szCs w:val="24"/>
              </w:rPr>
              <w:t>31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» </w:t>
            </w:r>
            <w:r w:rsidR="008A081E">
              <w:rPr>
                <w:rFonts w:ascii="PT Astra Sans" w:hAnsi="PT Astra Sans"/>
                <w:sz w:val="20"/>
                <w:szCs w:val="24"/>
              </w:rPr>
              <w:t>января</w:t>
            </w:r>
            <w:r>
              <w:rPr>
                <w:rFonts w:ascii="PT Astra Sans" w:hAnsi="PT Astra Sans"/>
                <w:sz w:val="20"/>
                <w:szCs w:val="24"/>
              </w:rPr>
              <w:t xml:space="preserve">  2024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 года № </w:t>
            </w:r>
            <w:r w:rsidR="008A081E">
              <w:rPr>
                <w:rFonts w:ascii="PT Astra Sans" w:hAnsi="PT Astra Sans"/>
                <w:sz w:val="20"/>
                <w:szCs w:val="24"/>
              </w:rPr>
              <w:t>16</w:t>
            </w:r>
            <w:r w:rsidRPr="002D6CF7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0543E2" w:rsidRPr="002D6CF7" w:rsidRDefault="000543E2" w:rsidP="000543E2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«</w:t>
            </w:r>
            <w:r w:rsidRPr="002D6CF7">
              <w:rPr>
                <w:rFonts w:ascii="PT Astra Sans" w:hAnsi="PT Astra Sans"/>
                <w:sz w:val="20"/>
                <w:szCs w:val="24"/>
                <w:lang w:eastAsia="ru-RU"/>
              </w:rPr>
              <w:t>О подготовке и проведении мероприятий, посвященных</w:t>
            </w:r>
          </w:p>
          <w:p w:rsidR="000543E2" w:rsidRPr="002D6CF7" w:rsidRDefault="000543E2" w:rsidP="000543E2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  <w:lang w:eastAsia="ru-RU"/>
              </w:rPr>
              <w:t>100-летию Белозерского муниципального округа»</w:t>
            </w:r>
          </w:p>
          <w:p w:rsidR="000543E2" w:rsidRPr="002D6CF7" w:rsidRDefault="000543E2" w:rsidP="000543E2">
            <w:pPr>
              <w:tabs>
                <w:tab w:val="left" w:pos="5330"/>
              </w:tabs>
              <w:jc w:val="center"/>
              <w:rPr>
                <w:rFonts w:ascii="PT Astra Sans" w:hAnsi="PT Astra Sans"/>
                <w:szCs w:val="20"/>
              </w:rPr>
            </w:pPr>
          </w:p>
        </w:tc>
      </w:tr>
    </w:tbl>
    <w:p w:rsidR="000543E2" w:rsidRDefault="000543E2" w:rsidP="00E946ED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A030B5" w:rsidRPr="000543E2" w:rsidRDefault="00A030B5" w:rsidP="00E946ED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530A48" w:rsidRPr="00530A48" w:rsidRDefault="00530A48" w:rsidP="00530A4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530A48">
        <w:rPr>
          <w:rFonts w:ascii="PT Astra Sans" w:hAnsi="PT Astra Sans"/>
          <w:b/>
          <w:sz w:val="24"/>
          <w:szCs w:val="24"/>
          <w:lang w:eastAsia="ar-SA"/>
        </w:rPr>
        <w:t>План мероприятий</w:t>
      </w:r>
    </w:p>
    <w:p w:rsidR="00530A48" w:rsidRDefault="00530A48" w:rsidP="00530A4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530A48">
        <w:rPr>
          <w:rFonts w:ascii="PT Astra Sans" w:hAnsi="PT Astra Sans"/>
          <w:b/>
          <w:sz w:val="24"/>
          <w:szCs w:val="24"/>
          <w:lang w:eastAsia="ar-SA"/>
        </w:rPr>
        <w:t>по подготовке и проведению празднования 100-летия образования</w:t>
      </w:r>
    </w:p>
    <w:p w:rsidR="00530A48" w:rsidRPr="00530A48" w:rsidRDefault="00530A48" w:rsidP="00530A4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530A48">
        <w:rPr>
          <w:rFonts w:ascii="PT Astra Sans" w:hAnsi="PT Astra Sans"/>
          <w:b/>
          <w:sz w:val="24"/>
          <w:szCs w:val="24"/>
          <w:lang w:eastAsia="ar-SA"/>
        </w:rPr>
        <w:t>Белозерского муниципального округа</w:t>
      </w:r>
    </w:p>
    <w:p w:rsidR="00530A48" w:rsidRDefault="00530A48" w:rsidP="00530A48">
      <w:pPr>
        <w:spacing w:after="0" w:line="240" w:lineRule="auto"/>
        <w:jc w:val="center"/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701"/>
        <w:gridCol w:w="1534"/>
        <w:gridCol w:w="3520"/>
        <w:gridCol w:w="2019"/>
        <w:gridCol w:w="1548"/>
      </w:tblGrid>
      <w:tr w:rsidR="00530A48" w:rsidRPr="00530A48" w:rsidTr="00C64280">
        <w:tc>
          <w:tcPr>
            <w:tcW w:w="701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 xml:space="preserve">№ </w:t>
            </w:r>
            <w:proofErr w:type="gramStart"/>
            <w:r w:rsidRPr="00530A48">
              <w:rPr>
                <w:rFonts w:ascii="PT Astra Sans" w:hAnsi="PT Astra Sans"/>
                <w:b/>
              </w:rPr>
              <w:t>п</w:t>
            </w:r>
            <w:proofErr w:type="gramEnd"/>
            <w:r w:rsidRPr="00530A48">
              <w:rPr>
                <w:rFonts w:ascii="PT Astra Sans" w:hAnsi="PT Astra Sans"/>
                <w:b/>
              </w:rPr>
              <w:t>/п</w:t>
            </w:r>
          </w:p>
        </w:tc>
        <w:tc>
          <w:tcPr>
            <w:tcW w:w="1534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Дата проведения</w:t>
            </w:r>
          </w:p>
        </w:tc>
        <w:tc>
          <w:tcPr>
            <w:tcW w:w="3520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Название мероприятия</w:t>
            </w:r>
          </w:p>
        </w:tc>
        <w:tc>
          <w:tcPr>
            <w:tcW w:w="2019" w:type="dxa"/>
          </w:tcPr>
          <w:p w:rsidR="00530A48" w:rsidRPr="00530A48" w:rsidRDefault="00A80A34" w:rsidP="00C36FDF">
            <w:pPr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Исполнители/место проведения</w:t>
            </w:r>
          </w:p>
        </w:tc>
        <w:tc>
          <w:tcPr>
            <w:tcW w:w="1548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Ответственный</w:t>
            </w:r>
          </w:p>
        </w:tc>
      </w:tr>
      <w:tr w:rsidR="00530A48" w:rsidRPr="00530A48" w:rsidTr="00C64280">
        <w:trPr>
          <w:trHeight w:val="361"/>
        </w:trPr>
        <w:tc>
          <w:tcPr>
            <w:tcW w:w="9322" w:type="dxa"/>
            <w:gridSpan w:val="5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  <w:b/>
              </w:rPr>
            </w:pPr>
          </w:p>
          <w:p w:rsidR="00530A48" w:rsidRPr="00530A48" w:rsidRDefault="00530A48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Организационное обеспечение</w:t>
            </w:r>
          </w:p>
          <w:p w:rsidR="00530A48" w:rsidRPr="00530A48" w:rsidRDefault="00530A48" w:rsidP="00C36FDF">
            <w:pPr>
              <w:jc w:val="center"/>
              <w:rPr>
                <w:rFonts w:ascii="PT Astra Sans" w:hAnsi="PT Astra Sans"/>
                <w:b/>
              </w:rPr>
            </w:pPr>
          </w:p>
        </w:tc>
      </w:tr>
      <w:tr w:rsidR="00530A48" w:rsidRPr="00530A48" w:rsidTr="00C64280">
        <w:tc>
          <w:tcPr>
            <w:tcW w:w="701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</w:t>
            </w:r>
          </w:p>
        </w:tc>
        <w:tc>
          <w:tcPr>
            <w:tcW w:w="1534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Ежемесячно </w:t>
            </w:r>
          </w:p>
        </w:tc>
        <w:tc>
          <w:tcPr>
            <w:tcW w:w="3520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Заседание рабочей группы по подготовке и проведению мероприятий, посвященных празднования 100-летия Белозерского муниципального округа</w:t>
            </w:r>
          </w:p>
        </w:tc>
        <w:tc>
          <w:tcPr>
            <w:tcW w:w="2019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Администрация Белозерского МО</w:t>
            </w:r>
          </w:p>
        </w:tc>
        <w:tc>
          <w:tcPr>
            <w:tcW w:w="1548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530A48" w:rsidRPr="00530A48" w:rsidTr="00C64280">
        <w:tc>
          <w:tcPr>
            <w:tcW w:w="701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2</w:t>
            </w:r>
          </w:p>
        </w:tc>
        <w:tc>
          <w:tcPr>
            <w:tcW w:w="1534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до 15.02.2024</w:t>
            </w:r>
          </w:p>
        </w:tc>
        <w:tc>
          <w:tcPr>
            <w:tcW w:w="3520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Разработка и использование символики, слогана;</w:t>
            </w:r>
          </w:p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 праздничного оформления зданий в рамках 100-летия Белозерского МО</w:t>
            </w:r>
          </w:p>
        </w:tc>
        <w:tc>
          <w:tcPr>
            <w:tcW w:w="2019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Организационный комитет</w:t>
            </w:r>
          </w:p>
        </w:tc>
        <w:tc>
          <w:tcPr>
            <w:tcW w:w="1548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530A48" w:rsidRPr="00530A48" w:rsidTr="00C64280">
        <w:tc>
          <w:tcPr>
            <w:tcW w:w="701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3</w:t>
            </w:r>
          </w:p>
        </w:tc>
        <w:tc>
          <w:tcPr>
            <w:tcW w:w="1534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до 15.02.2024</w:t>
            </w:r>
          </w:p>
        </w:tc>
        <w:tc>
          <w:tcPr>
            <w:tcW w:w="3520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Разработка образцов сувенирной продукции, отражающей тематику празднования, организация ее производства и реализации</w:t>
            </w:r>
          </w:p>
        </w:tc>
        <w:tc>
          <w:tcPr>
            <w:tcW w:w="2019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Организационный комитет</w:t>
            </w:r>
          </w:p>
        </w:tc>
        <w:tc>
          <w:tcPr>
            <w:tcW w:w="1548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530A48" w:rsidRPr="00530A48" w:rsidTr="00C64280">
        <w:tc>
          <w:tcPr>
            <w:tcW w:w="701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4</w:t>
            </w:r>
          </w:p>
        </w:tc>
        <w:tc>
          <w:tcPr>
            <w:tcW w:w="1534" w:type="dxa"/>
          </w:tcPr>
          <w:p w:rsidR="00530A48" w:rsidRPr="00530A48" w:rsidRDefault="00A80A34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до 1.02.2024</w:t>
            </w:r>
          </w:p>
        </w:tc>
        <w:tc>
          <w:tcPr>
            <w:tcW w:w="3520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Организация серии обращений к жителям округа через СМИ с приглашением внести предложения и принять участие в подготовке и проведении празднования</w:t>
            </w:r>
          </w:p>
        </w:tc>
        <w:tc>
          <w:tcPr>
            <w:tcW w:w="2019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Организационный комитет</w:t>
            </w:r>
          </w:p>
        </w:tc>
        <w:tc>
          <w:tcPr>
            <w:tcW w:w="1548" w:type="dxa"/>
          </w:tcPr>
          <w:p w:rsidR="00530A48" w:rsidRPr="00530A48" w:rsidRDefault="00530A48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972A7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5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До 15.02.2024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Изготовление баннеров к 100-летию Белозерского муниципального округа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Организационный комитет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972A7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6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до 20.02.2024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Подготовка и выпуск юбилейных изданий, открыток, информационных буклетов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Организационный комитет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972A7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7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до 1.03.2024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Подготовка видеоролика к 100-летию Белозерского МО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Организационный комитет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972A7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8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В соответствие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с графиком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мероприятий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Реализация мероприятий </w:t>
            </w:r>
            <w:proofErr w:type="gramStart"/>
            <w:r w:rsidRPr="00530A48">
              <w:rPr>
                <w:rFonts w:ascii="PT Astra Sans" w:hAnsi="PT Astra Sans"/>
              </w:rPr>
              <w:t>согласно</w:t>
            </w:r>
            <w:proofErr w:type="gramEnd"/>
            <w:r w:rsidRPr="00530A48">
              <w:rPr>
                <w:rFonts w:ascii="PT Astra Sans" w:hAnsi="PT Astra Sans"/>
              </w:rPr>
              <w:t xml:space="preserve"> утвержденного комплексного плана, планов учреждений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Администрация Белозерского МО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до 1.03.2024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до 1.06.2024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до 20.10.2024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Подбор соискателей на звание «Гордость Белозерского муниципального округа»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Организационный комитет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</w:rPr>
              <w:t xml:space="preserve"> М.С.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Аристова О.Н.</w:t>
            </w:r>
          </w:p>
        </w:tc>
      </w:tr>
      <w:tr w:rsidR="006A790B" w:rsidRPr="00530A48" w:rsidTr="00C64280">
        <w:tc>
          <w:tcPr>
            <w:tcW w:w="9322" w:type="dxa"/>
            <w:gridSpan w:val="5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lastRenderedPageBreak/>
              <w:t>Информационное обеспечение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AC28DA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lastRenderedPageBreak/>
              <w:t>10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Постоянно 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Информационное сопровождение мероприятий на официальных сайтах учреждений, аккаунтах социальных сетей с </w:t>
            </w:r>
            <w:proofErr w:type="spellStart"/>
            <w:r w:rsidRPr="00530A48">
              <w:rPr>
                <w:rFonts w:ascii="PT Astra Sans" w:hAnsi="PT Astra Sans"/>
              </w:rPr>
              <w:t>обязательнымхэштегом</w:t>
            </w:r>
            <w:proofErr w:type="spellEnd"/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  <w:lang w:val="en-US"/>
              </w:rPr>
              <w:t>#100</w:t>
            </w:r>
            <w:proofErr w:type="spellStart"/>
            <w:r w:rsidRPr="00530A48">
              <w:rPr>
                <w:rFonts w:ascii="PT Astra Sans" w:hAnsi="PT Astra Sans"/>
              </w:rPr>
              <w:t>летБелозерскийОкруг</w:t>
            </w:r>
            <w:proofErr w:type="spellEnd"/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Официальные сайты, аккаунты учреждений и организаций, газета «Боевое слово»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Руководители учреждений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AC28DA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11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Постоянно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Тематические прес</w:t>
            </w:r>
            <w:proofErr w:type="gramStart"/>
            <w:r w:rsidRPr="00530A48">
              <w:rPr>
                <w:rFonts w:ascii="PT Astra Sans" w:hAnsi="PT Astra Sans"/>
              </w:rPr>
              <w:t>с-</w:t>
            </w:r>
            <w:proofErr w:type="gramEnd"/>
            <w:r w:rsidRPr="00530A48">
              <w:rPr>
                <w:rFonts w:ascii="PT Astra Sans" w:hAnsi="PT Astra Sans"/>
              </w:rPr>
              <w:t xml:space="preserve"> и пост-релизы о крупных праздничных мероприятиях, муниципальных значимых акциях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Официальные сайты, аккаунты учреждений и организаций, газета «Боевое слово»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Руководители учреждений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AC28DA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12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Тематические рубрики об истории Белозерского округа, людях, краеведческих материалов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Официальные сайты, аккаунты учреждений и организаций, газета «Боевое слово»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Руководители учреждений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AC28D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до 1.03.2024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Оформление информационных стендов в учреждениях, посвященных юбилею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социальной сферы</w:t>
            </w:r>
            <w:r>
              <w:rPr>
                <w:rFonts w:ascii="PT Astra Sans" w:hAnsi="PT Astra Sans"/>
              </w:rPr>
              <w:t>, территориальные отделы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Руководители учреждений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AC28D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Февраль - декабрь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Оформление переносной музейной экспозиции, посвященной 100-летию Белозерского округа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краеведческий музей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AC28D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</w:t>
            </w:r>
          </w:p>
        </w:tc>
        <w:tc>
          <w:tcPr>
            <w:tcW w:w="1534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До 15.04.2024</w:t>
            </w:r>
          </w:p>
        </w:tc>
        <w:tc>
          <w:tcPr>
            <w:tcW w:w="3520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Виртуальное путешествие по Белозерскому  муниципальному округу</w:t>
            </w:r>
          </w:p>
        </w:tc>
        <w:tc>
          <w:tcPr>
            <w:tcW w:w="2019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ЦК</w:t>
            </w:r>
          </w:p>
        </w:tc>
        <w:tc>
          <w:tcPr>
            <w:tcW w:w="1548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AC28D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</w:t>
            </w:r>
          </w:p>
        </w:tc>
        <w:tc>
          <w:tcPr>
            <w:tcW w:w="1534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Февраль-май</w:t>
            </w:r>
          </w:p>
        </w:tc>
        <w:tc>
          <w:tcPr>
            <w:tcW w:w="3520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Блиц-викторина «Люби и знай свой край»</w:t>
            </w:r>
          </w:p>
        </w:tc>
        <w:tc>
          <w:tcPr>
            <w:tcW w:w="2019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Белозерская центральная библиотека</w:t>
            </w:r>
          </w:p>
        </w:tc>
        <w:tc>
          <w:tcPr>
            <w:tcW w:w="1548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Бояркина Ж.А.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</w:t>
            </w:r>
          </w:p>
        </w:tc>
        <w:tc>
          <w:tcPr>
            <w:tcW w:w="1534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Февраль - май</w:t>
            </w:r>
          </w:p>
        </w:tc>
        <w:tc>
          <w:tcPr>
            <w:tcW w:w="3520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Цикл мероприятий, посвященный истории названия улиц и населенных пунктов Белозерского муниципального округа</w:t>
            </w:r>
          </w:p>
        </w:tc>
        <w:tc>
          <w:tcPr>
            <w:tcW w:w="2019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ЦК</w:t>
            </w:r>
          </w:p>
        </w:tc>
        <w:tc>
          <w:tcPr>
            <w:tcW w:w="1548" w:type="dxa"/>
          </w:tcPr>
          <w:p w:rsidR="006A790B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9322" w:type="dxa"/>
            <w:gridSpan w:val="5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  <w:color w:val="000000" w:themeColor="text1"/>
              </w:rPr>
            </w:pPr>
            <w:r w:rsidRPr="00530A48">
              <w:rPr>
                <w:rFonts w:ascii="PT Astra Sans" w:hAnsi="PT Astra Sans"/>
                <w:b/>
                <w:color w:val="000000" w:themeColor="text1"/>
              </w:rPr>
              <w:t>Образовательные и праздничные мероприятия, посвященные 100-летию округа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Ежемесячно в каждом классе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Цикл классных часов, музейных уроков, уроков «Разговор о </w:t>
            </w:r>
            <w:proofErr w:type="gramStart"/>
            <w:r w:rsidRPr="00530A48">
              <w:rPr>
                <w:rFonts w:ascii="PT Astra Sans" w:hAnsi="PT Astra Sans"/>
              </w:rPr>
              <w:t>важном</w:t>
            </w:r>
            <w:proofErr w:type="gramEnd"/>
            <w:r w:rsidRPr="00530A48">
              <w:rPr>
                <w:rFonts w:ascii="PT Astra Sans" w:hAnsi="PT Astra Sans"/>
              </w:rPr>
              <w:t>», марафон классных встреч, посвященных 100-летию округа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образования</w:t>
            </w:r>
            <w:r>
              <w:rPr>
                <w:rFonts w:ascii="PT Astra Sans" w:hAnsi="PT Astra Sans"/>
              </w:rPr>
              <w:t>, Белозерский Совет ветеранов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75216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19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Ежемесячно в каждой группе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Цикл познавательных тематических занятий с детьми «Родной свой край люби и знай»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Дошкольные учреждения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75216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2 раза в месяц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Проведение тематических бесед, краеведческих встреч, информационных встреч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культуры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Цикл презентационных мероприятий книги по истории Белозерского района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культуры</w:t>
            </w:r>
            <w:r>
              <w:rPr>
                <w:rFonts w:ascii="PT Astra Sans" w:hAnsi="PT Astra Sans"/>
              </w:rPr>
              <w:t>, Белозерский Совет ветеранов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По отдельному </w:t>
            </w:r>
            <w:r w:rsidRPr="00530A48">
              <w:rPr>
                <w:rFonts w:ascii="PT Astra Sans" w:hAnsi="PT Astra Sans"/>
              </w:rPr>
              <w:lastRenderedPageBreak/>
              <w:t>плану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lastRenderedPageBreak/>
              <w:t xml:space="preserve">Цикл мероприятий в рамках муниципального фестиваля спорта </w:t>
            </w:r>
            <w:r w:rsidRPr="00530A48">
              <w:rPr>
                <w:rFonts w:ascii="PT Astra Sans" w:hAnsi="PT Astra Sans"/>
              </w:rPr>
              <w:lastRenderedPageBreak/>
              <w:t>и здоровья «</w:t>
            </w:r>
            <w:proofErr w:type="spellStart"/>
            <w:r w:rsidRPr="00530A48">
              <w:rPr>
                <w:rFonts w:ascii="PT Astra Sans" w:hAnsi="PT Astra Sans"/>
              </w:rPr>
              <w:t>Белозерьеспортивное</w:t>
            </w:r>
            <w:proofErr w:type="spellEnd"/>
            <w:r w:rsidRPr="00530A48">
              <w:rPr>
                <w:rFonts w:ascii="PT Astra Sans" w:hAnsi="PT Astra Sans"/>
              </w:rPr>
              <w:t>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lastRenderedPageBreak/>
              <w:t>Учреждения образования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</w:t>
            </w:r>
            <w:r w:rsidRPr="00530A48">
              <w:rPr>
                <w:rFonts w:ascii="PT Astra Sans" w:hAnsi="PT Astra Sans"/>
              </w:rPr>
              <w:lastRenderedPageBreak/>
              <w:t>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6A790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23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Цикл выставок литературы, рисунков, тематических музейных выставок, выставок декоративно-прикладного творчества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культуры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Цикл экскурсионных мероприятий в Белозерском краеведческом музее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краеведческий музей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Макарова Е.Н.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По отдельному 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Цикл праздничных концертов и мероприятий, посвященных 100-летию Белозерского МО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культуры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9322" w:type="dxa"/>
            <w:gridSpan w:val="5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Основные мероприятия, посвященные празднованию 100-летию округа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0B109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23 января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11.00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Торжественное открытие месячника оборонно-массовой и спортивной работы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Белозерский РДК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Школы округа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0B109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7 февраля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13.00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Зимний фестиваль ГТО среди трудовых коллективов, посвященный 100-летию Белозерского МО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Белозерская ДЮСШ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Митрофанова О.В.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0B109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28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9 февраля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14.00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Торжественное открытие Белозерского краеведческого музея после капитального ремонта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Белозерский краеведческий музей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530A48">
              <w:rPr>
                <w:rFonts w:ascii="PT Astra Sans" w:hAnsi="PT Astra Sans"/>
                <w:b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  <w:b/>
              </w:rPr>
              <w:t xml:space="preserve"> Н.М.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0B109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29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22 февраля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13.00 .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Торжественный концерт-закрытие месячника оборонно-массовой и спортивной работы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Муниципальный смотр-конкурс «А ну-ка, парни»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Белозерский РДК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Белозерская ДЮСШ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Митрофанова О.В.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0B109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30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10 марта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11.00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Презентация книги «История Белозерского района»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Белозерский дом культуры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Н.М., Бояркина Ж.А.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9261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31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10 марта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13.00</w:t>
            </w:r>
          </w:p>
        </w:tc>
        <w:tc>
          <w:tcPr>
            <w:tcW w:w="3520" w:type="dxa"/>
          </w:tcPr>
          <w:p w:rsidR="006A790B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Праздничный концерт, посвященный 100-летию образования Белозерского муниципального округа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«О той земле, где ты родился»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Белозерский дом культуры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proofErr w:type="spellStart"/>
            <w:r>
              <w:rPr>
                <w:rFonts w:ascii="PT Astra Sans" w:hAnsi="PT Astra Sans"/>
                <w:b/>
              </w:rPr>
              <w:t>НикабадзеН.М</w:t>
            </w:r>
            <w:proofErr w:type="spellEnd"/>
            <w:r>
              <w:rPr>
                <w:rFonts w:ascii="PT Astra Sans" w:hAnsi="PT Astra Sans"/>
                <w:b/>
              </w:rPr>
              <w:t>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9261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32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</w:t>
            </w:r>
            <w:r w:rsidRPr="00530A48">
              <w:rPr>
                <w:rFonts w:ascii="PT Astra Sans" w:hAnsi="PT Astra Sans"/>
              </w:rPr>
              <w:t xml:space="preserve"> февраля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10.00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Муниципальная патриотическая конференция, посвященная 100-летию Белозерского МО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Белозерский ДК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9261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33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9 мая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Праздничные мероприятий, посвященные Дню победы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Белозерский МО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9261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34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15 мая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10.00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Муниципальные соревнования по легкой атлетике на приз газеты «Боевое слово», посвященные 100-летию Белозерского МО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с. Белозерское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35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25 мая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11.00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Муниципальный слет юнармейских отрядов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с. Белозерское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36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30A48">
              <w:rPr>
                <w:rFonts w:ascii="PT Astra Sans" w:hAnsi="PT Astra Sans"/>
                <w:b/>
                <w:bCs/>
              </w:rPr>
              <w:t>12 июня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Праздничный фестиваль, посвященный 100-летию Белозерского МО и Дню России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 xml:space="preserve">Площадь с. </w:t>
            </w:r>
            <w:proofErr w:type="gramStart"/>
            <w:r w:rsidRPr="00530A48">
              <w:rPr>
                <w:rFonts w:ascii="PT Astra Sans" w:hAnsi="PT Astra Sans"/>
                <w:b/>
              </w:rPr>
              <w:t>Белозерское</w:t>
            </w:r>
            <w:proofErr w:type="gramEnd"/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530A48">
              <w:rPr>
                <w:rFonts w:ascii="PT Astra Sans" w:hAnsi="PT Astra Sans"/>
                <w:b/>
              </w:rPr>
              <w:t>Бурнашова</w:t>
            </w:r>
            <w:proofErr w:type="spellEnd"/>
            <w:r w:rsidRPr="00530A48">
              <w:rPr>
                <w:rFonts w:ascii="PT Astra Sans" w:hAnsi="PT Astra Sans"/>
                <w:b/>
              </w:rPr>
              <w:t xml:space="preserve"> М.С.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37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29 июня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Праздничная программа, посвященная Дню молодежи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культуры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523D91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38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30A48">
              <w:rPr>
                <w:rFonts w:ascii="PT Astra Sans" w:hAnsi="PT Astra Sans"/>
                <w:b/>
                <w:bCs/>
              </w:rPr>
              <w:t>8 июля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30A48">
              <w:rPr>
                <w:rFonts w:ascii="PT Astra Sans" w:hAnsi="PT Astra Sans"/>
                <w:b/>
                <w:bCs/>
              </w:rPr>
              <w:t>12.00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Торжественный концерт, посвященный Году семью (чествование семей Белозерского МО, семейных династий)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Белозерский РДК</w:t>
            </w:r>
          </w:p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530A48">
              <w:rPr>
                <w:rFonts w:ascii="PT Astra Sans" w:hAnsi="PT Astra Sans"/>
                <w:b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  <w:b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523D91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</w:t>
            </w:r>
          </w:p>
        </w:tc>
        <w:tc>
          <w:tcPr>
            <w:tcW w:w="1534" w:type="dxa"/>
          </w:tcPr>
          <w:p w:rsidR="006A790B" w:rsidRPr="00A80A34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A80A34">
              <w:rPr>
                <w:rFonts w:ascii="PT Astra Sans" w:hAnsi="PT Astra Sans"/>
                <w:bCs/>
              </w:rPr>
              <w:t>22 августа</w:t>
            </w:r>
          </w:p>
        </w:tc>
        <w:tc>
          <w:tcPr>
            <w:tcW w:w="3520" w:type="dxa"/>
          </w:tcPr>
          <w:p w:rsidR="006A790B" w:rsidRPr="00A80A34" w:rsidRDefault="006A790B" w:rsidP="00C36FDF">
            <w:pPr>
              <w:jc w:val="center"/>
              <w:rPr>
                <w:rFonts w:ascii="PT Astra Sans" w:hAnsi="PT Astra Sans"/>
              </w:rPr>
            </w:pPr>
            <w:r w:rsidRPr="00A80A34">
              <w:rPr>
                <w:rFonts w:ascii="PT Astra Sans" w:hAnsi="PT Astra Sans"/>
              </w:rPr>
              <w:t>Праздничные мероприятия, посвященные Дню государственного флага России</w:t>
            </w:r>
          </w:p>
        </w:tc>
        <w:tc>
          <w:tcPr>
            <w:tcW w:w="2019" w:type="dxa"/>
          </w:tcPr>
          <w:p w:rsidR="006A790B" w:rsidRPr="00A80A34" w:rsidRDefault="006A790B" w:rsidP="00C36FDF">
            <w:pPr>
              <w:jc w:val="center"/>
              <w:rPr>
                <w:rFonts w:ascii="PT Astra Sans" w:hAnsi="PT Astra Sans"/>
              </w:rPr>
            </w:pPr>
            <w:r w:rsidRPr="00A80A34">
              <w:rPr>
                <w:rFonts w:ascii="PT Astra Sans" w:hAnsi="PT Astra Sans"/>
              </w:rPr>
              <w:t>Белозерский ЦК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Август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</w:rPr>
              <w:t xml:space="preserve">Областной фестиваль народного творчества  «Едем </w:t>
            </w:r>
            <w:proofErr w:type="gramStart"/>
            <w:r w:rsidRPr="00530A48">
              <w:rPr>
                <w:rFonts w:ascii="PT Astra Sans" w:hAnsi="PT Astra Sans"/>
              </w:rPr>
              <w:t>на</w:t>
            </w:r>
            <w:proofErr w:type="gramEnd"/>
            <w:r w:rsidRPr="00530A48">
              <w:rPr>
                <w:rFonts w:ascii="PT Astra Sans" w:hAnsi="PT Astra Sans"/>
              </w:rPr>
              <w:t xml:space="preserve"> Савин»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gramStart"/>
            <w:r w:rsidRPr="00530A48">
              <w:rPr>
                <w:rFonts w:ascii="PT Astra Sans" w:hAnsi="PT Astra Sans"/>
              </w:rPr>
              <w:t>Этно-культурный</w:t>
            </w:r>
            <w:proofErr w:type="gramEnd"/>
            <w:r w:rsidRPr="00530A48">
              <w:rPr>
                <w:rFonts w:ascii="PT Astra Sans" w:hAnsi="PT Astra Sans"/>
              </w:rPr>
              <w:t xml:space="preserve"> центр «Савин»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Руководители учреждений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41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15 октября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10.00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Муниципальный слет волонтеров «Новое поколение 2024»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Отдел социальной политики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30A48">
              <w:rPr>
                <w:rFonts w:ascii="PT Astra Sans" w:hAnsi="PT Astra Sans"/>
                <w:b/>
                <w:bCs/>
              </w:rPr>
              <w:t>1 ноября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30A48">
              <w:rPr>
                <w:rFonts w:ascii="PT Astra Sans" w:hAnsi="PT Astra Sans"/>
                <w:b/>
                <w:bCs/>
              </w:rPr>
              <w:t>16.00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30A48">
              <w:rPr>
                <w:rFonts w:ascii="PT Astra Sans" w:hAnsi="PT Astra Sans"/>
                <w:b/>
              </w:rPr>
              <w:t>Праздничный концерт, посвященный Дню народного единства  (через призму закрытия юбилейного года 100-летия Белозерского МО)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Белозерский РДК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530A48">
              <w:rPr>
                <w:rFonts w:ascii="PT Astra Sans" w:hAnsi="PT Astra Sans"/>
                <w:b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  <w:b/>
              </w:rPr>
              <w:t xml:space="preserve"> Н.М.</w:t>
            </w:r>
          </w:p>
        </w:tc>
      </w:tr>
      <w:tr w:rsidR="006A790B" w:rsidRPr="00530A48" w:rsidTr="00C64280">
        <w:tc>
          <w:tcPr>
            <w:tcW w:w="9322" w:type="dxa"/>
            <w:gridSpan w:val="5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Социально-значимые акции к 100-летию Белозерского МО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B701B6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Ежемесячно</w:t>
            </w:r>
          </w:p>
          <w:p w:rsidR="006A790B" w:rsidRPr="00530A48" w:rsidRDefault="006A790B" w:rsidP="00C36FDF">
            <w:pPr>
              <w:rPr>
                <w:rFonts w:ascii="PT Astra Sans" w:hAnsi="PT Astra Sans"/>
                <w:bCs/>
                <w:sz w:val="18"/>
                <w:szCs w:val="18"/>
              </w:rPr>
            </w:pPr>
            <w:r w:rsidRPr="00530A48">
              <w:rPr>
                <w:rFonts w:ascii="PT Astra Sans" w:hAnsi="PT Astra Sans"/>
                <w:bCs/>
                <w:sz w:val="18"/>
                <w:szCs w:val="18"/>
              </w:rPr>
              <w:t>(приложение)</w:t>
            </w:r>
          </w:p>
        </w:tc>
        <w:tc>
          <w:tcPr>
            <w:tcW w:w="3520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Муниципальная акция</w:t>
            </w:r>
          </w:p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«100 добрых дел»</w:t>
            </w:r>
            <w:r>
              <w:rPr>
                <w:rFonts w:ascii="PT Astra Sans" w:hAnsi="PT Astra Sans"/>
              </w:rPr>
              <w:t xml:space="preserve"> для Белозерского муниципального округа</w:t>
            </w:r>
          </w:p>
        </w:tc>
        <w:tc>
          <w:tcPr>
            <w:tcW w:w="2019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Отдел социальной политики</w:t>
            </w:r>
          </w:p>
        </w:tc>
        <w:tc>
          <w:tcPr>
            <w:tcW w:w="1548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B701B6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44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П</w:t>
            </w:r>
            <w:r w:rsidRPr="00530A48">
              <w:rPr>
                <w:rFonts w:ascii="PT Astra Sans" w:hAnsi="PT Astra Sans"/>
                <w:bCs/>
              </w:rPr>
              <w:t>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Цикл мероприятий в рамках акций по благоустройству населенн</w:t>
            </w:r>
            <w:r>
              <w:rPr>
                <w:rFonts w:ascii="PT Astra Sans" w:hAnsi="PT Astra Sans"/>
              </w:rPr>
              <w:t>ых пунктов «Украсим наше село»</w:t>
            </w:r>
          </w:p>
        </w:tc>
        <w:tc>
          <w:tcPr>
            <w:tcW w:w="2019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социальной сферы</w:t>
            </w:r>
          </w:p>
        </w:tc>
        <w:tc>
          <w:tcPr>
            <w:tcW w:w="1548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B701B6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Цикл мероприятий в рамках акций по благоустройству населенн</w:t>
            </w:r>
            <w:r>
              <w:rPr>
                <w:rFonts w:ascii="PT Astra Sans" w:hAnsi="PT Astra Sans"/>
              </w:rPr>
              <w:t>ых пунктов «Посади дерево»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социальной сферы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46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Цикл мероприятий в рамках акций по благоустройству населенн</w:t>
            </w:r>
            <w:r>
              <w:rPr>
                <w:rFonts w:ascii="PT Astra Sans" w:hAnsi="PT Astra Sans"/>
              </w:rPr>
              <w:t>ых пунктов «Радуга цветов»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социальной сферы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</w:t>
            </w:r>
          </w:p>
        </w:tc>
        <w:tc>
          <w:tcPr>
            <w:tcW w:w="1534" w:type="dxa"/>
          </w:tcPr>
          <w:p w:rsidR="006A790B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A80A34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Цикл мероприятий в рамках акции «О родном районе говори»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социальной сферы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48</w:t>
            </w:r>
          </w:p>
        </w:tc>
        <w:tc>
          <w:tcPr>
            <w:tcW w:w="1534" w:type="dxa"/>
          </w:tcPr>
          <w:p w:rsidR="006A790B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Default="006A790B" w:rsidP="00A80A34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Акция «Летние танцевальные вечера» на открытых площадках (том числе для ветеранов)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ЦК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9322" w:type="dxa"/>
            <w:gridSpan w:val="5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  <w:b/>
              </w:rPr>
            </w:pPr>
            <w:r w:rsidRPr="00530A48">
              <w:rPr>
                <w:rFonts w:ascii="PT Astra Sans" w:hAnsi="PT Astra Sans"/>
                <w:b/>
              </w:rPr>
              <w:t>Конкурсные и фестивальные мероприятия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6331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49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Муниципальная игра «Русские маяки»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образования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6331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50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По отдельному плану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Гастрольный тур самодеятельных коллективов Белозерского муниципального округа «Мы разные. Мы вместе!»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ЦК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6331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51</w:t>
            </w:r>
          </w:p>
        </w:tc>
        <w:tc>
          <w:tcPr>
            <w:tcW w:w="1534" w:type="dxa"/>
          </w:tcPr>
          <w:p w:rsidR="006A790B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Февраль-май</w:t>
            </w:r>
          </w:p>
        </w:tc>
        <w:tc>
          <w:tcPr>
            <w:tcW w:w="3520" w:type="dxa"/>
          </w:tcPr>
          <w:p w:rsidR="006A790B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Муниципальный конкурс школьных музеев (экспозиций), посвященный 100-летию Белозерского муниципального округа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6331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52</w:t>
            </w:r>
          </w:p>
        </w:tc>
        <w:tc>
          <w:tcPr>
            <w:tcW w:w="1534" w:type="dxa"/>
          </w:tcPr>
          <w:p w:rsidR="006A790B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Март-октябрь</w:t>
            </w:r>
          </w:p>
        </w:tc>
        <w:tc>
          <w:tcPr>
            <w:tcW w:w="3520" w:type="dxa"/>
          </w:tcPr>
          <w:p w:rsidR="006A790B" w:rsidRDefault="006A790B" w:rsidP="00925E62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Мунциипальный</w:t>
            </w:r>
            <w:proofErr w:type="spellEnd"/>
            <w:r>
              <w:rPr>
                <w:rFonts w:ascii="PT Astra Sans" w:hAnsi="PT Astra Sans"/>
              </w:rPr>
              <w:t xml:space="preserve"> конкурс </w:t>
            </w:r>
            <w:proofErr w:type="spellStart"/>
            <w:r>
              <w:rPr>
                <w:rFonts w:ascii="PT Astra Sans" w:hAnsi="PT Astra Sans"/>
              </w:rPr>
              <w:t>видеопрезентаций</w:t>
            </w:r>
            <w:proofErr w:type="spellEnd"/>
            <w:r>
              <w:rPr>
                <w:rFonts w:ascii="PT Astra Sans" w:hAnsi="PT Astra Sans"/>
              </w:rPr>
              <w:t>, роликов «Белозерский округа глазами детей»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86331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53</w:t>
            </w:r>
          </w:p>
        </w:tc>
        <w:tc>
          <w:tcPr>
            <w:tcW w:w="1534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Март</w:t>
            </w:r>
          </w:p>
        </w:tc>
        <w:tc>
          <w:tcPr>
            <w:tcW w:w="3520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Муниципальный конкурс детского рисунка «Люблю тебя, мой край родной»</w:t>
            </w:r>
          </w:p>
        </w:tc>
        <w:tc>
          <w:tcPr>
            <w:tcW w:w="2019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Отдел социальной политики, учреждения культуры,  образования</w:t>
            </w:r>
          </w:p>
        </w:tc>
        <w:tc>
          <w:tcPr>
            <w:tcW w:w="1548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Руководители учреждений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E33550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</w:t>
            </w:r>
          </w:p>
        </w:tc>
        <w:tc>
          <w:tcPr>
            <w:tcW w:w="1534" w:type="dxa"/>
            <w:vMerge w:val="restart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Апрель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</w:rPr>
              <w:t>Муниципальный конкурс чтецов «Белые журавли» (дистанционно)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культуры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E33550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</w:t>
            </w:r>
          </w:p>
        </w:tc>
        <w:tc>
          <w:tcPr>
            <w:tcW w:w="1534" w:type="dxa"/>
            <w:vMerge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Муниципальный конкурс чтецов стихотворений «О малой Родине пою»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Школы округа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E33550">
            <w:pPr>
              <w:tabs>
                <w:tab w:val="center" w:pos="242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56</w:t>
            </w:r>
          </w:p>
        </w:tc>
        <w:tc>
          <w:tcPr>
            <w:tcW w:w="1534" w:type="dxa"/>
            <w:vMerge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Муниципальный конкурс молодежных проектов и инициатив «Добро начинается с меня»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Школы округа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Зуева Н.В.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E33550">
            <w:pPr>
              <w:tabs>
                <w:tab w:val="center" w:pos="242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57</w:t>
            </w:r>
          </w:p>
        </w:tc>
        <w:tc>
          <w:tcPr>
            <w:tcW w:w="1534" w:type="dxa"/>
            <w:vMerge w:val="restart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Июнь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proofErr w:type="spellStart"/>
            <w:r>
              <w:rPr>
                <w:rFonts w:ascii="PT Astra Sans" w:hAnsi="PT Astra Sans"/>
                <w:bCs/>
              </w:rPr>
              <w:t>Мунциипальный</w:t>
            </w:r>
            <w:proofErr w:type="spellEnd"/>
            <w:r>
              <w:rPr>
                <w:rFonts w:ascii="PT Astra Sans" w:hAnsi="PT Astra Sans"/>
                <w:bCs/>
              </w:rPr>
              <w:t xml:space="preserve"> конкурс стихов самодеятельных поэтом «Белозерский край Родной», издание сборника стихов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ЦК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Никабадзе</w:t>
            </w:r>
            <w:proofErr w:type="spellEnd"/>
            <w:r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</w:t>
            </w:r>
          </w:p>
        </w:tc>
        <w:tc>
          <w:tcPr>
            <w:tcW w:w="1534" w:type="dxa"/>
            <w:vMerge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Фотовернисаж</w:t>
            </w:r>
            <w:proofErr w:type="spellEnd"/>
            <w:r w:rsidRPr="00530A48">
              <w:rPr>
                <w:rFonts w:ascii="PT Astra Sans" w:hAnsi="PT Astra Sans"/>
              </w:rPr>
              <w:t>: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-  «</w:t>
            </w:r>
            <w:proofErr w:type="spellStart"/>
            <w:r w:rsidRPr="00530A48">
              <w:rPr>
                <w:rFonts w:ascii="PT Astra Sans" w:hAnsi="PT Astra Sans"/>
              </w:rPr>
              <w:t>Белозерье</w:t>
            </w:r>
            <w:proofErr w:type="spellEnd"/>
            <w:r w:rsidRPr="00530A48">
              <w:rPr>
                <w:rFonts w:ascii="PT Astra Sans" w:hAnsi="PT Astra Sans"/>
              </w:rPr>
              <w:t xml:space="preserve"> – частичка России»;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- «Природы милый уголок»;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- «</w:t>
            </w:r>
            <w:proofErr w:type="spellStart"/>
            <w:r w:rsidRPr="00530A48">
              <w:rPr>
                <w:rFonts w:ascii="PT Astra Sans" w:hAnsi="PT Astra Sans"/>
              </w:rPr>
              <w:t>ОБЪЕКТИВное</w:t>
            </w:r>
            <w:proofErr w:type="spellEnd"/>
            <w:r w:rsidRPr="00530A48">
              <w:rPr>
                <w:rFonts w:ascii="PT Astra Sans" w:hAnsi="PT Astra Sans"/>
              </w:rPr>
              <w:t xml:space="preserve"> настроение»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Школы округа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 xml:space="preserve">Зуева Н.В. </w:t>
            </w:r>
            <w:proofErr w:type="spellStart"/>
            <w:r w:rsidRPr="00530A48">
              <w:rPr>
                <w:rFonts w:ascii="PT Astra Sans" w:hAnsi="PT Astra Sans"/>
              </w:rPr>
              <w:t>Фалькова</w:t>
            </w:r>
            <w:proofErr w:type="spellEnd"/>
            <w:r w:rsidRPr="00530A48">
              <w:rPr>
                <w:rFonts w:ascii="PT Astra Sans" w:hAnsi="PT Astra Sans"/>
              </w:rPr>
              <w:t xml:space="preserve"> И.В.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925E62">
            <w:pPr>
              <w:tabs>
                <w:tab w:val="center" w:pos="242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Июль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</w:rPr>
              <w:t>Муниципальный  конкурс детского творчества «Соцветие талантов»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Учреждения культуры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proofErr w:type="spellStart"/>
            <w:r w:rsidRPr="00530A48">
              <w:rPr>
                <w:rFonts w:ascii="PT Astra Sans" w:hAnsi="PT Astra Sans"/>
              </w:rPr>
              <w:t>Никабадзе</w:t>
            </w:r>
            <w:proofErr w:type="spellEnd"/>
            <w:r w:rsidRPr="00530A48">
              <w:rPr>
                <w:rFonts w:ascii="PT Astra Sans" w:hAnsi="PT Astra Sans"/>
              </w:rPr>
              <w:t xml:space="preserve"> Н.М.</w:t>
            </w:r>
          </w:p>
        </w:tc>
      </w:tr>
      <w:tr w:rsidR="006A790B" w:rsidRPr="00530A48" w:rsidTr="00C64280">
        <w:tc>
          <w:tcPr>
            <w:tcW w:w="701" w:type="dxa"/>
          </w:tcPr>
          <w:p w:rsidR="006A790B" w:rsidRPr="00530A48" w:rsidRDefault="006A790B" w:rsidP="00C64280">
            <w:pPr>
              <w:tabs>
                <w:tab w:val="center" w:pos="242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60</w:t>
            </w:r>
          </w:p>
        </w:tc>
        <w:tc>
          <w:tcPr>
            <w:tcW w:w="1534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  <w:bCs/>
              </w:rPr>
            </w:pPr>
            <w:r w:rsidRPr="00530A48">
              <w:rPr>
                <w:rFonts w:ascii="PT Astra Sans" w:hAnsi="PT Astra Sans"/>
                <w:bCs/>
              </w:rPr>
              <w:t>18 октября</w:t>
            </w:r>
          </w:p>
        </w:tc>
        <w:tc>
          <w:tcPr>
            <w:tcW w:w="3520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Открытая областная (межмуниципальная)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выставка-конкурс детского художественного и декоративно-прикладного творчества,</w:t>
            </w:r>
          </w:p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«Карусель талантов»</w:t>
            </w:r>
          </w:p>
        </w:tc>
        <w:tc>
          <w:tcPr>
            <w:tcW w:w="2019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Белозерский РДК</w:t>
            </w:r>
          </w:p>
        </w:tc>
        <w:tc>
          <w:tcPr>
            <w:tcW w:w="1548" w:type="dxa"/>
          </w:tcPr>
          <w:p w:rsidR="006A790B" w:rsidRPr="00530A48" w:rsidRDefault="006A790B" w:rsidP="00C36FDF">
            <w:pPr>
              <w:jc w:val="center"/>
              <w:rPr>
                <w:rFonts w:ascii="PT Astra Sans" w:hAnsi="PT Astra Sans"/>
              </w:rPr>
            </w:pPr>
            <w:r w:rsidRPr="00530A48">
              <w:rPr>
                <w:rFonts w:ascii="PT Astra Sans" w:hAnsi="PT Astra Sans"/>
              </w:rPr>
              <w:t>Дягилева Л.М.</w:t>
            </w:r>
          </w:p>
        </w:tc>
      </w:tr>
    </w:tbl>
    <w:p w:rsidR="00530A48" w:rsidRPr="00836E49" w:rsidRDefault="00530A48" w:rsidP="00530A48">
      <w:pPr>
        <w:spacing w:after="0"/>
        <w:rPr>
          <w:rFonts w:ascii="Times New Roman" w:hAnsi="Times New Roman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делами,</w:t>
      </w: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</w:t>
      </w:r>
      <w:r w:rsidR="00C64280">
        <w:rPr>
          <w:rFonts w:ascii="PT Astra Sans" w:hAnsi="PT Astra Sans"/>
          <w:sz w:val="24"/>
          <w:szCs w:val="24"/>
        </w:rPr>
        <w:t xml:space="preserve">  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="00C6428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    </w:t>
      </w:r>
      <w:r w:rsidR="00C64280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</w:t>
      </w:r>
      <w:r w:rsidR="00C64280">
        <w:rPr>
          <w:rFonts w:ascii="PT Astra Sans" w:hAnsi="PT Astra Sans"/>
          <w:sz w:val="24"/>
          <w:szCs w:val="24"/>
        </w:rPr>
        <w:t xml:space="preserve">        </w:t>
      </w:r>
      <w:r>
        <w:rPr>
          <w:rFonts w:ascii="PT Astra Sans" w:hAnsi="PT Astra Sans"/>
          <w:sz w:val="24"/>
          <w:szCs w:val="24"/>
        </w:rPr>
        <w:t xml:space="preserve">       </w:t>
      </w:r>
      <w:r w:rsidR="00D855DD">
        <w:rPr>
          <w:rFonts w:ascii="PT Astra Sans" w:hAnsi="PT Astra Sans"/>
          <w:sz w:val="24"/>
          <w:szCs w:val="24"/>
        </w:rPr>
        <w:t xml:space="preserve">        </w:t>
      </w:r>
      <w:r w:rsidR="00C64280">
        <w:rPr>
          <w:rFonts w:ascii="PT Astra Sans" w:hAnsi="PT Astra Sans"/>
          <w:sz w:val="24"/>
          <w:szCs w:val="24"/>
        </w:rPr>
        <w:t xml:space="preserve">              </w:t>
      </w:r>
      <w:r w:rsidRPr="009B357B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9B357B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4280" w:rsidRDefault="00C6428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4280" w:rsidRDefault="00C6428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4280" w:rsidRDefault="00C6428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6A790B" w:rsidRDefault="006A790B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4280" w:rsidRDefault="00C6428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4280" w:rsidRDefault="00C6428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4280" w:rsidRDefault="00C6428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4280" w:rsidRDefault="00C6428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61330" w:rsidRDefault="0056133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sectPr w:rsidR="00561330" w:rsidSect="008A081E">
      <w:pgSz w:w="11910" w:h="16850"/>
      <w:pgMar w:top="1140" w:right="680" w:bottom="993" w:left="1600" w:header="7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89" w:rsidRDefault="007F6A89" w:rsidP="00B05B33">
      <w:pPr>
        <w:spacing w:after="0" w:line="240" w:lineRule="auto"/>
      </w:pPr>
      <w:r>
        <w:separator/>
      </w:r>
    </w:p>
  </w:endnote>
  <w:endnote w:type="continuationSeparator" w:id="0">
    <w:p w:rsidR="007F6A89" w:rsidRDefault="007F6A89" w:rsidP="00B0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89" w:rsidRDefault="007F6A89" w:rsidP="00B05B33">
      <w:pPr>
        <w:spacing w:after="0" w:line="240" w:lineRule="auto"/>
      </w:pPr>
      <w:r>
        <w:separator/>
      </w:r>
    </w:p>
  </w:footnote>
  <w:footnote w:type="continuationSeparator" w:id="0">
    <w:p w:rsidR="007F6A89" w:rsidRDefault="007F6A89" w:rsidP="00B0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718"/>
    <w:multiLevelType w:val="multilevel"/>
    <w:tmpl w:val="21FC22DC"/>
    <w:lvl w:ilvl="0">
      <w:start w:val="2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80"/>
      </w:pPr>
      <w:rPr>
        <w:rFonts w:hint="default"/>
        <w:lang w:val="ru-RU" w:eastAsia="en-US" w:bidi="ar-SA"/>
      </w:rPr>
    </w:lvl>
  </w:abstractNum>
  <w:abstractNum w:abstractNumId="1">
    <w:nsid w:val="0C775C1B"/>
    <w:multiLevelType w:val="hybridMultilevel"/>
    <w:tmpl w:val="9980494C"/>
    <w:lvl w:ilvl="0" w:tplc="EFDEC3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">
    <w:nsid w:val="0D6D3C28"/>
    <w:multiLevelType w:val="multilevel"/>
    <w:tmpl w:val="29C02B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623D8C"/>
    <w:multiLevelType w:val="hybridMultilevel"/>
    <w:tmpl w:val="B4FA708E"/>
    <w:lvl w:ilvl="0" w:tplc="51D6D2D6">
      <w:start w:val="1"/>
      <w:numFmt w:val="decimal"/>
      <w:lvlText w:val="%1)"/>
      <w:lvlJc w:val="left"/>
      <w:pPr>
        <w:ind w:left="102" w:hanging="428"/>
      </w:pPr>
      <w:rPr>
        <w:rFonts w:ascii="PT Astra Sans" w:eastAsia="Times New Roman" w:hAnsi="PT Astra Sans" w:cs="Times New Roman" w:hint="default"/>
        <w:spacing w:val="0"/>
        <w:w w:val="100"/>
        <w:sz w:val="24"/>
        <w:szCs w:val="27"/>
        <w:lang w:val="ru-RU" w:eastAsia="en-US" w:bidi="ar-SA"/>
      </w:rPr>
    </w:lvl>
    <w:lvl w:ilvl="1" w:tplc="ADE490C4"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 w:tplc="2C0E94B4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345AC9A4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  <w:lvl w:ilvl="4" w:tplc="42345044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5" w:tplc="95A0B562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6" w:tplc="F7E01460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15B4F6C8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8" w:tplc="03A07DC0">
      <w:numFmt w:val="bullet"/>
      <w:lvlText w:val="•"/>
      <w:lvlJc w:val="left"/>
      <w:pPr>
        <w:ind w:left="7721" w:hanging="428"/>
      </w:pPr>
      <w:rPr>
        <w:rFonts w:hint="default"/>
        <w:lang w:val="ru-RU" w:eastAsia="en-US" w:bidi="ar-SA"/>
      </w:rPr>
    </w:lvl>
  </w:abstractNum>
  <w:abstractNum w:abstractNumId="4">
    <w:nsid w:val="227518C1"/>
    <w:multiLevelType w:val="hybridMultilevel"/>
    <w:tmpl w:val="6B32B4BA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E28ECF0">
      <w:start w:val="1"/>
      <w:numFmt w:val="decimal"/>
      <w:lvlText w:val="%2."/>
      <w:lvlJc w:val="left"/>
      <w:pPr>
        <w:ind w:left="4000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5">
    <w:nsid w:val="23676F60"/>
    <w:multiLevelType w:val="multilevel"/>
    <w:tmpl w:val="0ADE2E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ABC3416"/>
    <w:multiLevelType w:val="multilevel"/>
    <w:tmpl w:val="30F6AF06"/>
    <w:lvl w:ilvl="0">
      <w:start w:val="3"/>
      <w:numFmt w:val="decimal"/>
      <w:lvlText w:val="%1"/>
      <w:lvlJc w:val="left"/>
      <w:pPr>
        <w:ind w:left="123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67"/>
      </w:pPr>
      <w:rPr>
        <w:rFonts w:ascii="PT Astra Sans" w:eastAsia="Times New Roman" w:hAnsi="PT Astra Sans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ru-RU" w:eastAsia="en-US" w:bidi="ar-SA"/>
      </w:rPr>
    </w:lvl>
  </w:abstractNum>
  <w:abstractNum w:abstractNumId="7">
    <w:nsid w:val="4EA6075F"/>
    <w:multiLevelType w:val="multilevel"/>
    <w:tmpl w:val="36B62C1C"/>
    <w:lvl w:ilvl="0">
      <w:start w:val="6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2"/>
      </w:pPr>
      <w:rPr>
        <w:rFonts w:hint="default"/>
        <w:lang w:val="ru-RU" w:eastAsia="en-US" w:bidi="ar-SA"/>
      </w:rPr>
    </w:lvl>
  </w:abstractNum>
  <w:abstractNum w:abstractNumId="8">
    <w:nsid w:val="528F0C0C"/>
    <w:multiLevelType w:val="hybridMultilevel"/>
    <w:tmpl w:val="CA08113A"/>
    <w:lvl w:ilvl="0" w:tplc="21401CA4">
      <w:start w:val="1"/>
      <w:numFmt w:val="decimal"/>
      <w:lvlText w:val="%1)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7CE0E7C">
      <w:numFmt w:val="bullet"/>
      <w:lvlText w:val="•"/>
      <w:lvlJc w:val="left"/>
      <w:pPr>
        <w:ind w:left="1052" w:hanging="492"/>
      </w:pPr>
      <w:rPr>
        <w:rFonts w:hint="default"/>
        <w:lang w:val="ru-RU" w:eastAsia="en-US" w:bidi="ar-SA"/>
      </w:rPr>
    </w:lvl>
    <w:lvl w:ilvl="2" w:tplc="F678E826">
      <w:numFmt w:val="bullet"/>
      <w:lvlText w:val="•"/>
      <w:lvlJc w:val="left"/>
      <w:pPr>
        <w:ind w:left="2005" w:hanging="492"/>
      </w:pPr>
      <w:rPr>
        <w:rFonts w:hint="default"/>
        <w:lang w:val="ru-RU" w:eastAsia="en-US" w:bidi="ar-SA"/>
      </w:rPr>
    </w:lvl>
    <w:lvl w:ilvl="3" w:tplc="A37EC550">
      <w:numFmt w:val="bullet"/>
      <w:lvlText w:val="•"/>
      <w:lvlJc w:val="left"/>
      <w:pPr>
        <w:ind w:left="2957" w:hanging="492"/>
      </w:pPr>
      <w:rPr>
        <w:rFonts w:hint="default"/>
        <w:lang w:val="ru-RU" w:eastAsia="en-US" w:bidi="ar-SA"/>
      </w:rPr>
    </w:lvl>
    <w:lvl w:ilvl="4" w:tplc="3EC21C86">
      <w:numFmt w:val="bullet"/>
      <w:lvlText w:val="•"/>
      <w:lvlJc w:val="left"/>
      <w:pPr>
        <w:ind w:left="3910" w:hanging="492"/>
      </w:pPr>
      <w:rPr>
        <w:rFonts w:hint="default"/>
        <w:lang w:val="ru-RU" w:eastAsia="en-US" w:bidi="ar-SA"/>
      </w:rPr>
    </w:lvl>
    <w:lvl w:ilvl="5" w:tplc="96B0451E">
      <w:numFmt w:val="bullet"/>
      <w:lvlText w:val="•"/>
      <w:lvlJc w:val="left"/>
      <w:pPr>
        <w:ind w:left="4863" w:hanging="492"/>
      </w:pPr>
      <w:rPr>
        <w:rFonts w:hint="default"/>
        <w:lang w:val="ru-RU" w:eastAsia="en-US" w:bidi="ar-SA"/>
      </w:rPr>
    </w:lvl>
    <w:lvl w:ilvl="6" w:tplc="1FAC70EA">
      <w:numFmt w:val="bullet"/>
      <w:lvlText w:val="•"/>
      <w:lvlJc w:val="left"/>
      <w:pPr>
        <w:ind w:left="5815" w:hanging="492"/>
      </w:pPr>
      <w:rPr>
        <w:rFonts w:hint="default"/>
        <w:lang w:val="ru-RU" w:eastAsia="en-US" w:bidi="ar-SA"/>
      </w:rPr>
    </w:lvl>
    <w:lvl w:ilvl="7" w:tplc="3C7493B0">
      <w:numFmt w:val="bullet"/>
      <w:lvlText w:val="•"/>
      <w:lvlJc w:val="left"/>
      <w:pPr>
        <w:ind w:left="6768" w:hanging="492"/>
      </w:pPr>
      <w:rPr>
        <w:rFonts w:hint="default"/>
        <w:lang w:val="ru-RU" w:eastAsia="en-US" w:bidi="ar-SA"/>
      </w:rPr>
    </w:lvl>
    <w:lvl w:ilvl="8" w:tplc="3582221E">
      <w:numFmt w:val="bullet"/>
      <w:lvlText w:val="•"/>
      <w:lvlJc w:val="left"/>
      <w:pPr>
        <w:ind w:left="7721" w:hanging="492"/>
      </w:pPr>
      <w:rPr>
        <w:rFonts w:hint="default"/>
        <w:lang w:val="ru-RU" w:eastAsia="en-US" w:bidi="ar-SA"/>
      </w:rPr>
    </w:lvl>
  </w:abstractNum>
  <w:abstractNum w:abstractNumId="9">
    <w:nsid w:val="6013763D"/>
    <w:multiLevelType w:val="multilevel"/>
    <w:tmpl w:val="913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265E2"/>
    <w:multiLevelType w:val="multilevel"/>
    <w:tmpl w:val="A5E60C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6E47B6D"/>
    <w:multiLevelType w:val="multilevel"/>
    <w:tmpl w:val="3C70037C"/>
    <w:lvl w:ilvl="0">
      <w:start w:val="4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425"/>
      </w:pPr>
      <w:rPr>
        <w:rFonts w:hint="default"/>
        <w:lang w:val="ru-RU" w:eastAsia="en-US" w:bidi="ar-SA"/>
      </w:rPr>
    </w:lvl>
  </w:abstractNum>
  <w:abstractNum w:abstractNumId="12">
    <w:nsid w:val="679E554D"/>
    <w:multiLevelType w:val="hybridMultilevel"/>
    <w:tmpl w:val="A95EE906"/>
    <w:lvl w:ilvl="0" w:tplc="17B604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3662E"/>
    <w:multiLevelType w:val="hybridMultilevel"/>
    <w:tmpl w:val="FFFAA72C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62EA7E0">
      <w:start w:val="1"/>
      <w:numFmt w:val="decimal"/>
      <w:lvlText w:val="%2."/>
      <w:lvlJc w:val="left"/>
      <w:pPr>
        <w:ind w:left="4000" w:hanging="709"/>
        <w:jc w:val="right"/>
      </w:pPr>
      <w:rPr>
        <w:rFonts w:ascii="PT Astra Sans" w:eastAsia="Times New Roman" w:hAnsi="PT Astra Sans" w:cs="Times New Roman" w:hint="default"/>
        <w:b/>
        <w:bCs/>
        <w:spacing w:val="0"/>
        <w:w w:val="100"/>
        <w:sz w:val="24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14">
    <w:nsid w:val="6A132815"/>
    <w:multiLevelType w:val="multilevel"/>
    <w:tmpl w:val="D09812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C9D0FE8"/>
    <w:multiLevelType w:val="hybridMultilevel"/>
    <w:tmpl w:val="BA52603C"/>
    <w:lvl w:ilvl="0" w:tplc="333001F2">
      <w:start w:val="1"/>
      <w:numFmt w:val="decimal"/>
      <w:lvlText w:val="%1."/>
      <w:lvlJc w:val="left"/>
      <w:pPr>
        <w:ind w:left="1211" w:hanging="360"/>
      </w:pPr>
      <w:rPr>
        <w:rFonts w:ascii="PT Astra Sans" w:eastAsia="Calibri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2B97261"/>
    <w:multiLevelType w:val="multilevel"/>
    <w:tmpl w:val="AD1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92FC6"/>
    <w:multiLevelType w:val="multilevel"/>
    <w:tmpl w:val="6E9CCA30"/>
    <w:lvl w:ilvl="0">
      <w:start w:val="1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5"/>
  </w:num>
  <w:num w:numId="5">
    <w:abstractNumId w:val="14"/>
    <w:lvlOverride w:ilvl="0">
      <w:startOverride w:val="2"/>
    </w:lvlOverride>
  </w:num>
  <w:num w:numId="6">
    <w:abstractNumId w:val="16"/>
  </w:num>
  <w:num w:numId="7">
    <w:abstractNumId w:val="9"/>
  </w:num>
  <w:num w:numId="8">
    <w:abstractNumId w:val="10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 w:numId="16">
    <w:abstractNumId w:val="0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AD"/>
    <w:rsid w:val="00032EAD"/>
    <w:rsid w:val="00052511"/>
    <w:rsid w:val="000543E2"/>
    <w:rsid w:val="00167CBF"/>
    <w:rsid w:val="00196874"/>
    <w:rsid w:val="002B6FB6"/>
    <w:rsid w:val="002C784A"/>
    <w:rsid w:val="002D6CF7"/>
    <w:rsid w:val="002F6801"/>
    <w:rsid w:val="00530A48"/>
    <w:rsid w:val="00561330"/>
    <w:rsid w:val="006A790B"/>
    <w:rsid w:val="007F6A89"/>
    <w:rsid w:val="008A081E"/>
    <w:rsid w:val="008B08AB"/>
    <w:rsid w:val="00925E62"/>
    <w:rsid w:val="00984B12"/>
    <w:rsid w:val="00A030B5"/>
    <w:rsid w:val="00A1728A"/>
    <w:rsid w:val="00A80A34"/>
    <w:rsid w:val="00B05B33"/>
    <w:rsid w:val="00C36FDF"/>
    <w:rsid w:val="00C64280"/>
    <w:rsid w:val="00D855DD"/>
    <w:rsid w:val="00E946ED"/>
    <w:rsid w:val="00F9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6FDF"/>
    <w:pPr>
      <w:widowControl w:val="0"/>
      <w:autoSpaceDE w:val="0"/>
      <w:autoSpaceDN w:val="0"/>
      <w:spacing w:after="0" w:line="306" w:lineRule="exact"/>
      <w:ind w:left="245" w:hanging="709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4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E946ED"/>
    <w:pPr>
      <w:ind w:left="720"/>
      <w:contextualSpacing/>
    </w:pPr>
  </w:style>
  <w:style w:type="table" w:styleId="a5">
    <w:name w:val="Table Grid"/>
    <w:basedOn w:val="a1"/>
    <w:uiPriority w:val="59"/>
    <w:rsid w:val="00E9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B5"/>
    <w:rPr>
      <w:b/>
      <w:bCs/>
    </w:rPr>
  </w:style>
  <w:style w:type="character" w:styleId="a8">
    <w:name w:val="Hyperlink"/>
    <w:basedOn w:val="a0"/>
    <w:uiPriority w:val="99"/>
    <w:semiHidden/>
    <w:unhideWhenUsed/>
    <w:rsid w:val="00A03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36FDF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3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C36FDF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Title"/>
    <w:basedOn w:val="a"/>
    <w:link w:val="ac"/>
    <w:uiPriority w:val="1"/>
    <w:qFormat/>
    <w:rsid w:val="00C36FDF"/>
    <w:pPr>
      <w:widowControl w:val="0"/>
      <w:autoSpaceDE w:val="0"/>
      <w:autoSpaceDN w:val="0"/>
      <w:spacing w:before="197" w:after="0" w:line="240" w:lineRule="auto"/>
      <w:ind w:left="244" w:right="312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ac">
    <w:name w:val="Название Знак"/>
    <w:basedOn w:val="a0"/>
    <w:link w:val="ab"/>
    <w:uiPriority w:val="1"/>
    <w:rsid w:val="00C36FDF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FD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2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25E6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92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25E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6FDF"/>
    <w:pPr>
      <w:widowControl w:val="0"/>
      <w:autoSpaceDE w:val="0"/>
      <w:autoSpaceDN w:val="0"/>
      <w:spacing w:after="0" w:line="306" w:lineRule="exact"/>
      <w:ind w:left="245" w:hanging="709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4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E946ED"/>
    <w:pPr>
      <w:ind w:left="720"/>
      <w:contextualSpacing/>
    </w:pPr>
  </w:style>
  <w:style w:type="table" w:styleId="a5">
    <w:name w:val="Table Grid"/>
    <w:basedOn w:val="a1"/>
    <w:uiPriority w:val="59"/>
    <w:rsid w:val="00E9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B5"/>
    <w:rPr>
      <w:b/>
      <w:bCs/>
    </w:rPr>
  </w:style>
  <w:style w:type="character" w:styleId="a8">
    <w:name w:val="Hyperlink"/>
    <w:basedOn w:val="a0"/>
    <w:uiPriority w:val="99"/>
    <w:semiHidden/>
    <w:unhideWhenUsed/>
    <w:rsid w:val="00A03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36FDF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3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C36FDF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Title"/>
    <w:basedOn w:val="a"/>
    <w:link w:val="ac"/>
    <w:uiPriority w:val="1"/>
    <w:qFormat/>
    <w:rsid w:val="00C36FDF"/>
    <w:pPr>
      <w:widowControl w:val="0"/>
      <w:autoSpaceDE w:val="0"/>
      <w:autoSpaceDN w:val="0"/>
      <w:spacing w:before="197" w:after="0" w:line="240" w:lineRule="auto"/>
      <w:ind w:left="244" w:right="312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ac">
    <w:name w:val="Название Знак"/>
    <w:basedOn w:val="a0"/>
    <w:link w:val="ab"/>
    <w:uiPriority w:val="1"/>
    <w:rsid w:val="00C36FDF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FD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2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25E6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92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25E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3E2B-0FBC-4C4B-B4EE-1FE15429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ARM-O</cp:lastModifiedBy>
  <cp:revision>2</cp:revision>
  <cp:lastPrinted>2024-02-02T09:05:00Z</cp:lastPrinted>
  <dcterms:created xsi:type="dcterms:W3CDTF">2024-02-05T11:55:00Z</dcterms:created>
  <dcterms:modified xsi:type="dcterms:W3CDTF">2024-02-05T11:55:00Z</dcterms:modified>
</cp:coreProperties>
</file>