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38" w:rsidRPr="00136938" w:rsidRDefault="00136938" w:rsidP="00136938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69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Администрация Белозерского района</w:t>
      </w:r>
    </w:p>
    <w:p w:rsidR="00136938" w:rsidRPr="00136938" w:rsidRDefault="00136938" w:rsidP="00136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69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Курганской области</w:t>
      </w:r>
    </w:p>
    <w:p w:rsidR="00136938" w:rsidRPr="00136938" w:rsidRDefault="00136938" w:rsidP="00136938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6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136938" w:rsidRPr="00136938" w:rsidRDefault="00136938" w:rsidP="001369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13693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                ПОСТАНОВЛЕНИЕ</w:t>
      </w:r>
    </w:p>
    <w:p w:rsidR="00136938" w:rsidRPr="00136938" w:rsidRDefault="00136938" w:rsidP="001369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6938" w:rsidRPr="00136938" w:rsidRDefault="00CE663A" w:rsidP="00136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36938"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</w:t>
      </w:r>
      <w:r w:rsidR="00136938"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28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938"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  <w:r w:rsid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A5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979</w:t>
      </w:r>
    </w:p>
    <w:p w:rsidR="00136938" w:rsidRPr="00136938" w:rsidRDefault="00136938" w:rsidP="001369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69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с. Белозерское</w:t>
      </w:r>
    </w:p>
    <w:p w:rsidR="00536732" w:rsidRPr="00536732" w:rsidRDefault="00536732" w:rsidP="00C02C6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3205"/>
        <w:gridCol w:w="3021"/>
      </w:tblGrid>
      <w:tr w:rsidR="00536732" w:rsidRPr="00536732" w:rsidTr="00536732">
        <w:trPr>
          <w:tblCellSpacing w:w="15" w:type="dxa"/>
        </w:trPr>
        <w:tc>
          <w:tcPr>
            <w:tcW w:w="3285" w:type="dxa"/>
            <w:hideMark/>
          </w:tcPr>
          <w:p w:rsidR="00536732" w:rsidRPr="00536732" w:rsidRDefault="00536732" w:rsidP="00536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hideMark/>
          </w:tcPr>
          <w:p w:rsidR="00536732" w:rsidRPr="00536732" w:rsidRDefault="00536732" w:rsidP="0053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hideMark/>
          </w:tcPr>
          <w:p w:rsidR="00536732" w:rsidRPr="00536732" w:rsidRDefault="00536732" w:rsidP="00536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</w:tbl>
    <w:p w:rsidR="00536732" w:rsidRPr="00536732" w:rsidRDefault="00536732" w:rsidP="005367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6"/>
      </w:tblGrid>
      <w:tr w:rsidR="00536732" w:rsidRPr="005B1717" w:rsidTr="00D71931">
        <w:trPr>
          <w:tblCellSpacing w:w="15" w:type="dxa"/>
          <w:jc w:val="center"/>
        </w:trPr>
        <w:tc>
          <w:tcPr>
            <w:tcW w:w="7376" w:type="dxa"/>
            <w:hideMark/>
          </w:tcPr>
          <w:p w:rsidR="005B1717" w:rsidRPr="005B1717" w:rsidRDefault="005B1717" w:rsidP="005B17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требований к составу и порядку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B1717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еятельности комиссии по подготовке проекта правил землепользования и застройки</w:t>
            </w:r>
          </w:p>
          <w:p w:rsidR="00FB49B9" w:rsidRPr="005B1717" w:rsidRDefault="005B1717" w:rsidP="005B17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717">
              <w:rPr>
                <w:rFonts w:ascii="Times New Roman" w:hAnsi="Times New Roman" w:cs="Times New Roman"/>
                <w:b/>
                <w:sz w:val="28"/>
                <w:szCs w:val="28"/>
              </w:rPr>
              <w:t>Белозерского района</w:t>
            </w:r>
          </w:p>
          <w:p w:rsidR="00C02C61" w:rsidRPr="005B1717" w:rsidRDefault="00C02C61" w:rsidP="005B1717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B49B9" w:rsidRDefault="00536732" w:rsidP="00FB4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</w:t>
      </w:r>
      <w:r w:rsidR="005B171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</w:t>
      </w:r>
      <w:r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</w:t>
      </w:r>
      <w:r w:rsidR="005B1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ерации, Федеральным законом от </w:t>
      </w:r>
      <w:r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</w:t>
      </w:r>
      <w:r w:rsidR="00F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>№131-ФЗ «Об общих принципах организации местного самоупр</w:t>
      </w:r>
      <w:r w:rsidR="00304CAA"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</w:t>
      </w:r>
      <w:r w:rsidR="007340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1186" w:rsidRPr="005C1186">
        <w:rPr>
          <w:kern w:val="2"/>
          <w:sz w:val="28"/>
          <w:szCs w:val="28"/>
        </w:rPr>
        <w:t xml:space="preserve"> </w:t>
      </w:r>
      <w:r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F436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Белозерского района</w:t>
      </w:r>
      <w:r w:rsidR="00D719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4F46" w:rsidRPr="0009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Белозерского района</w:t>
      </w:r>
    </w:p>
    <w:p w:rsidR="00536732" w:rsidRDefault="00136938" w:rsidP="00FB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536732" w:rsidRPr="0013693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F4367B" w:rsidRPr="00136938" w:rsidRDefault="00F4367B" w:rsidP="00C02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732" w:rsidRPr="00F4367B" w:rsidRDefault="00F4367B" w:rsidP="007D58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0747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4B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6732" w:rsidRPr="00F4367B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B1717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составу и порядку деятельности комиссии по подготовке проекта правил землепользования и застройки Белозерского района</w:t>
      </w:r>
      <w:r w:rsidR="00D7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9B9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536732" w:rsidRDefault="00FB49B9" w:rsidP="007D58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36732" w:rsidRPr="00F4367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4367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536732" w:rsidRPr="00F4367B">
        <w:rPr>
          <w:rFonts w:ascii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536732" w:rsidRPr="00F436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367B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536732" w:rsidRPr="00F4367B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</w:t>
      </w:r>
      <w:r w:rsidR="00F436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6732" w:rsidRPr="00F4367B">
        <w:rPr>
          <w:rFonts w:ascii="Times New Roman" w:hAnsi="Times New Roman" w:cs="Times New Roman"/>
          <w:sz w:val="28"/>
          <w:szCs w:val="28"/>
          <w:lang w:eastAsia="ru-RU"/>
        </w:rPr>
        <w:t>Администра</w:t>
      </w:r>
      <w:r w:rsidR="00C02C61" w:rsidRPr="00F4367B">
        <w:rPr>
          <w:rFonts w:ascii="Times New Roman" w:hAnsi="Times New Roman" w:cs="Times New Roman"/>
          <w:sz w:val="28"/>
          <w:szCs w:val="28"/>
          <w:lang w:eastAsia="ru-RU"/>
        </w:rPr>
        <w:t>ции Белозерского района Курганской</w:t>
      </w:r>
      <w:r w:rsidR="00536732" w:rsidRPr="00F4367B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FB49B9" w:rsidRPr="00F4367B" w:rsidRDefault="00FB49B9" w:rsidP="00FB4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1931">
        <w:rPr>
          <w:rFonts w:ascii="Times New Roman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полнением настоящего постановления возложить на первого заместителя </w:t>
      </w:r>
      <w:r w:rsidR="001B06C1">
        <w:rPr>
          <w:rFonts w:ascii="Times New Roman" w:hAnsi="Times New Roman" w:cs="Times New Roman"/>
          <w:sz w:val="28"/>
          <w:szCs w:val="28"/>
          <w:lang w:eastAsia="ru-RU"/>
        </w:rPr>
        <w:t>Главы Белозерского района Завьялова А.В.</w:t>
      </w:r>
    </w:p>
    <w:p w:rsidR="00C02C61" w:rsidRDefault="00C02C61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54B" w:rsidRDefault="009B754B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54B" w:rsidRPr="00F4367B" w:rsidRDefault="009B754B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2C61" w:rsidRPr="00F4367B" w:rsidRDefault="00C02C61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4367B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1B06C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4367B">
        <w:rPr>
          <w:rFonts w:ascii="Times New Roman" w:hAnsi="Times New Roman" w:cs="Times New Roman"/>
          <w:sz w:val="28"/>
          <w:szCs w:val="28"/>
          <w:lang w:eastAsia="ru-RU"/>
        </w:rPr>
        <w:t xml:space="preserve"> Белозерского района</w:t>
      </w:r>
      <w:r w:rsidRPr="00F4367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4074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74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747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747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F4367B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B06C1">
        <w:rPr>
          <w:rFonts w:ascii="Times New Roman" w:hAnsi="Times New Roman" w:cs="Times New Roman"/>
          <w:sz w:val="28"/>
          <w:szCs w:val="28"/>
          <w:lang w:eastAsia="ru-RU"/>
        </w:rPr>
        <w:t xml:space="preserve"> В.В. </w:t>
      </w:r>
      <w:proofErr w:type="spellStart"/>
      <w:r w:rsidR="001B06C1">
        <w:rPr>
          <w:rFonts w:ascii="Times New Roman" w:hAnsi="Times New Roman" w:cs="Times New Roman"/>
          <w:sz w:val="28"/>
          <w:szCs w:val="28"/>
          <w:lang w:eastAsia="ru-RU"/>
        </w:rPr>
        <w:t>Терёхин</w:t>
      </w:r>
      <w:proofErr w:type="spellEnd"/>
    </w:p>
    <w:p w:rsidR="00C02C61" w:rsidRPr="00F4367B" w:rsidRDefault="00C02C61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2C61" w:rsidRPr="00F4367B" w:rsidRDefault="00C02C61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6938" w:rsidRDefault="00136938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06C1" w:rsidRDefault="001B06C1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931" w:rsidRDefault="00D71931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931" w:rsidRDefault="00D71931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06C1" w:rsidRPr="00F4367B" w:rsidRDefault="001B06C1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6938" w:rsidRPr="00F4367B" w:rsidRDefault="00136938" w:rsidP="00F43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54B" w:rsidRDefault="009B754B" w:rsidP="00094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1717" w:rsidRDefault="005B1717" w:rsidP="00094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1717" w:rsidRDefault="005B1717" w:rsidP="00094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931" w:rsidRDefault="00D71931" w:rsidP="00094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9C7" w:rsidRDefault="000B19C7" w:rsidP="00094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6938" w:rsidRPr="00D71931" w:rsidRDefault="00D71931" w:rsidP="00D71931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8D11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</w:t>
      </w:r>
      <w:r w:rsidR="00136938"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350229"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136938"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остановлению</w:t>
      </w:r>
    </w:p>
    <w:p w:rsidR="00136938" w:rsidRPr="00D71931" w:rsidRDefault="005B1717" w:rsidP="00D71931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136938"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Белозерского района</w:t>
      </w:r>
    </w:p>
    <w:p w:rsidR="001B06C1" w:rsidRPr="00D71931" w:rsidRDefault="00136938" w:rsidP="00D71931">
      <w:pPr>
        <w:widowControl w:val="0"/>
        <w:tabs>
          <w:tab w:val="left" w:pos="4815"/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A54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27 </w:t>
      </w:r>
      <w:r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54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декабря </w:t>
      </w:r>
      <w:r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  <w:r w:rsidR="00C46798"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984AF1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</w:t>
      </w:r>
      <w:r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A54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979</w:t>
      </w:r>
      <w:bookmarkStart w:id="0" w:name="_GoBack"/>
      <w:bookmarkEnd w:id="0"/>
    </w:p>
    <w:p w:rsidR="005B1717" w:rsidRPr="005B1717" w:rsidRDefault="00C46798" w:rsidP="005B1717">
      <w:pPr>
        <w:pStyle w:val="a3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5B17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="005B1717" w:rsidRPr="005B1717">
        <w:rPr>
          <w:rFonts w:ascii="Times New Roman" w:hAnsi="Times New Roman" w:cs="Times New Roman"/>
          <w:sz w:val="20"/>
          <w:szCs w:val="20"/>
        </w:rPr>
        <w:t>Об утверждении требований</w:t>
      </w:r>
      <w:r w:rsidR="005B1717">
        <w:rPr>
          <w:rFonts w:ascii="Times New Roman" w:hAnsi="Times New Roman" w:cs="Times New Roman"/>
          <w:sz w:val="20"/>
          <w:szCs w:val="20"/>
        </w:rPr>
        <w:t xml:space="preserve"> к составу и </w:t>
      </w:r>
      <w:r w:rsidR="005B1717" w:rsidRPr="005B1717">
        <w:rPr>
          <w:rFonts w:ascii="Times New Roman" w:hAnsi="Times New Roman" w:cs="Times New Roman"/>
          <w:sz w:val="20"/>
          <w:szCs w:val="20"/>
        </w:rPr>
        <w:t>порядку деятельности комиссии по подготовке проекта правил землепользования и застройки</w:t>
      </w:r>
    </w:p>
    <w:p w:rsidR="00C02C61" w:rsidRPr="005B1717" w:rsidRDefault="005B1717" w:rsidP="005B1717">
      <w:pPr>
        <w:widowControl w:val="0"/>
        <w:tabs>
          <w:tab w:val="left" w:pos="4815"/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B1717">
        <w:rPr>
          <w:rFonts w:ascii="Times New Roman" w:hAnsi="Times New Roman" w:cs="Times New Roman"/>
          <w:sz w:val="20"/>
          <w:szCs w:val="20"/>
        </w:rPr>
        <w:t>Белозерского района</w:t>
      </w:r>
      <w:r w:rsidR="00C46798" w:rsidRPr="005B17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</w:p>
    <w:p w:rsidR="00C02C61" w:rsidRDefault="00136938" w:rsidP="00C02C6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C02C61" w:rsidRDefault="00C02C61" w:rsidP="00C02C6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B1717" w:rsidRPr="005B1717" w:rsidRDefault="00C02C61" w:rsidP="005B1717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171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5B1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</w:t>
      </w:r>
    </w:p>
    <w:p w:rsidR="005B1717" w:rsidRPr="005B1717" w:rsidRDefault="005B1717" w:rsidP="005B171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1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составу и порядку деятельности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Белозерского района</w:t>
      </w:r>
    </w:p>
    <w:p w:rsidR="007D5817" w:rsidRDefault="007D5817" w:rsidP="005B1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6732" w:rsidRDefault="00350229" w:rsidP="007D58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4074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36732" w:rsidRPr="007D5817">
        <w:rPr>
          <w:rFonts w:ascii="Times New Roman" w:hAnsi="Times New Roman" w:cs="Times New Roman"/>
          <w:b/>
          <w:sz w:val="28"/>
          <w:szCs w:val="28"/>
          <w:lang w:eastAsia="ru-RU"/>
        </w:rPr>
        <w:t>Общее положение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 xml:space="preserve">1. Настоящие Требования к составу и порядку деятельности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Белозерского района</w:t>
      </w:r>
      <w:r w:rsidRPr="00FA6EC2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Pr="00FA6EC2">
        <w:rPr>
          <w:rFonts w:ascii="Times New Roman" w:hAnsi="Times New Roman" w:cs="Times New Roman"/>
          <w:sz w:val="28"/>
          <w:szCs w:val="28"/>
        </w:rPr>
        <w:t>Требования</w:t>
      </w:r>
      <w:r w:rsidRPr="00FA6EC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FA6EC2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Федеральным законом от 6 октября 2003 года №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6EC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6EC2">
        <w:rPr>
          <w:rFonts w:ascii="Times New Roman" w:hAnsi="Times New Roman" w:cs="Times New Roman"/>
          <w:sz w:val="28"/>
          <w:szCs w:val="28"/>
        </w:rPr>
        <w:t>, Градостроительным кодексом Российской Федерации.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 xml:space="preserve">2. Настоящие Требования определяют задачи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Белозерского района </w:t>
      </w:r>
      <w:r w:rsidRPr="00FA6EC2">
        <w:rPr>
          <w:rFonts w:ascii="Times New Roman" w:hAnsi="Times New Roman" w:cs="Times New Roman"/>
          <w:sz w:val="28"/>
          <w:szCs w:val="28"/>
        </w:rPr>
        <w:t>(далее – Комиссия), требования к составу Комиссии, требования к порядку деятельности Комиссии, принципы обеспечения деятельности Комиссии.</w:t>
      </w:r>
    </w:p>
    <w:p w:rsidR="00FA6EC2" w:rsidRPr="00FA6EC2" w:rsidRDefault="00FA6EC2" w:rsidP="00FA6E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6EC2" w:rsidRPr="00FA6EC2" w:rsidRDefault="00FA6EC2" w:rsidP="00FA6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EC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A6EC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A6EC2">
        <w:rPr>
          <w:rFonts w:ascii="Times New Roman" w:hAnsi="Times New Roman" w:cs="Times New Roman"/>
          <w:b/>
          <w:sz w:val="28"/>
          <w:szCs w:val="28"/>
        </w:rPr>
        <w:t>. Задачи Комиссии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 xml:space="preserve">1) создание условий для устойчивого развития территории </w:t>
      </w:r>
      <w:r>
        <w:rPr>
          <w:rFonts w:ascii="Times New Roman" w:hAnsi="Times New Roman" w:cs="Times New Roman"/>
          <w:sz w:val="28"/>
          <w:szCs w:val="28"/>
        </w:rPr>
        <w:t>Белозерского района</w:t>
      </w:r>
      <w:r w:rsidRPr="00FA6EC2">
        <w:rPr>
          <w:rFonts w:ascii="Times New Roman" w:hAnsi="Times New Roman" w:cs="Times New Roman"/>
          <w:sz w:val="28"/>
          <w:szCs w:val="28"/>
        </w:rPr>
        <w:t>;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 xml:space="preserve">2) создание условий для планировки территории </w:t>
      </w:r>
      <w:r>
        <w:rPr>
          <w:rFonts w:ascii="Times New Roman" w:hAnsi="Times New Roman" w:cs="Times New Roman"/>
          <w:sz w:val="28"/>
          <w:szCs w:val="28"/>
        </w:rPr>
        <w:t>Белозерского района</w:t>
      </w:r>
      <w:r w:rsidRPr="00FA6EC2">
        <w:rPr>
          <w:rFonts w:ascii="Times New Roman" w:hAnsi="Times New Roman" w:cs="Times New Roman"/>
          <w:sz w:val="28"/>
          <w:szCs w:val="28"/>
        </w:rPr>
        <w:t>;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3)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4) создание условий для привлечения инвестиций, в том числе путём предоставления возможности выбора наиболее эффективных видов разрешённого использования земельных участков и объектов капитального строительства.</w:t>
      </w:r>
    </w:p>
    <w:p w:rsidR="00FA6EC2" w:rsidRPr="00FA6EC2" w:rsidRDefault="00FA6EC2" w:rsidP="00FA6E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6EC2" w:rsidRPr="00FA6EC2" w:rsidRDefault="00FA6EC2" w:rsidP="00FA6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EC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A6EC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A6EC2">
        <w:rPr>
          <w:rFonts w:ascii="Times New Roman" w:hAnsi="Times New Roman" w:cs="Times New Roman"/>
          <w:b/>
          <w:sz w:val="28"/>
          <w:szCs w:val="28"/>
        </w:rPr>
        <w:t>. Требования к составу Комиссии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4. Состав Комиссии утверждается одновременно с принятием решения о подготовке проекта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Белозерского района</w:t>
      </w:r>
      <w:r w:rsidRPr="00FA6EC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Белозерского района</w:t>
      </w:r>
      <w:r w:rsidRPr="00FA6EC2">
        <w:rPr>
          <w:rFonts w:ascii="Times New Roman" w:hAnsi="Times New Roman" w:cs="Times New Roman"/>
          <w:sz w:val="28"/>
          <w:szCs w:val="28"/>
        </w:rPr>
        <w:t>.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5. В состав Комиссии входят представители: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 xml:space="preserve">1) Администрации </w:t>
      </w:r>
      <w:r>
        <w:rPr>
          <w:rFonts w:ascii="Times New Roman" w:hAnsi="Times New Roman" w:cs="Times New Roman"/>
          <w:sz w:val="28"/>
          <w:szCs w:val="28"/>
        </w:rPr>
        <w:t>Белозерского района</w:t>
      </w:r>
      <w:r w:rsidRPr="00FA6EC2">
        <w:rPr>
          <w:rFonts w:ascii="Times New Roman" w:hAnsi="Times New Roman" w:cs="Times New Roman"/>
          <w:sz w:val="28"/>
          <w:szCs w:val="28"/>
        </w:rPr>
        <w:t>;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Белозерско</w:t>
      </w:r>
      <w:r w:rsidR="00984AF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="00984AF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84AF1">
        <w:rPr>
          <w:rFonts w:ascii="Times New Roman" w:hAnsi="Times New Roman" w:cs="Times New Roman"/>
          <w:sz w:val="28"/>
          <w:szCs w:val="28"/>
        </w:rPr>
        <w:t>ой Думой</w:t>
      </w:r>
      <w:r w:rsidRPr="00FA6EC2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6. В состав Комиссии по согласованию могут быть включены представители: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lastRenderedPageBreak/>
        <w:t>1) исполнительных органов государственной власти Курганской области;</w:t>
      </w:r>
    </w:p>
    <w:p w:rsidR="00FA6EC2" w:rsidRPr="00FA6EC2" w:rsidRDefault="00984AF1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6EC2" w:rsidRPr="00FA6EC2">
        <w:rPr>
          <w:rFonts w:ascii="Times New Roman" w:hAnsi="Times New Roman" w:cs="Times New Roman"/>
          <w:sz w:val="28"/>
          <w:szCs w:val="28"/>
        </w:rPr>
        <w:t>) государственных органов контроля и надзора;</w:t>
      </w:r>
    </w:p>
    <w:p w:rsidR="00FA6EC2" w:rsidRPr="00FA6EC2" w:rsidRDefault="00984AF1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6EC2" w:rsidRPr="00FA6EC2">
        <w:rPr>
          <w:rFonts w:ascii="Times New Roman" w:hAnsi="Times New Roman" w:cs="Times New Roman"/>
          <w:sz w:val="28"/>
          <w:szCs w:val="28"/>
        </w:rPr>
        <w:t>) общественных объединений.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7. Численность членов Комиссии составляет не менее 5 человек.</w:t>
      </w:r>
    </w:p>
    <w:p w:rsidR="00FA6EC2" w:rsidRPr="00FA6EC2" w:rsidRDefault="00FA6EC2" w:rsidP="00FA6E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6EC2" w:rsidRPr="00FA6EC2" w:rsidRDefault="00FA6EC2" w:rsidP="00FA6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EC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A6EC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A6EC2">
        <w:rPr>
          <w:rFonts w:ascii="Times New Roman" w:hAnsi="Times New Roman" w:cs="Times New Roman"/>
          <w:b/>
          <w:sz w:val="28"/>
          <w:szCs w:val="28"/>
        </w:rPr>
        <w:t>. Требования к порядку деятельности Комиссии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 xml:space="preserve">8. Комиссия является рекомендательным органом при Главе </w:t>
      </w:r>
      <w:r>
        <w:rPr>
          <w:rFonts w:ascii="Times New Roman" w:hAnsi="Times New Roman" w:cs="Times New Roman"/>
          <w:sz w:val="28"/>
          <w:szCs w:val="28"/>
        </w:rPr>
        <w:t>Белозерского района</w:t>
      </w:r>
      <w:r w:rsidRPr="00FA6EC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A6EC2">
        <w:rPr>
          <w:rFonts w:ascii="Times New Roman" w:hAnsi="Times New Roman" w:cs="Times New Roman"/>
          <w:sz w:val="28"/>
          <w:szCs w:val="28"/>
        </w:rPr>
        <w:t>исполняющем</w:t>
      </w:r>
      <w:proofErr w:type="gramEnd"/>
      <w:r w:rsidRPr="00FA6EC2">
        <w:rPr>
          <w:rFonts w:ascii="Times New Roman" w:hAnsi="Times New Roman" w:cs="Times New Roman"/>
          <w:sz w:val="28"/>
          <w:szCs w:val="28"/>
        </w:rPr>
        <w:t xml:space="preserve"> полномочия Главы Администрации </w:t>
      </w:r>
      <w:r>
        <w:rPr>
          <w:rFonts w:ascii="Times New Roman" w:hAnsi="Times New Roman" w:cs="Times New Roman"/>
          <w:sz w:val="28"/>
          <w:szCs w:val="28"/>
        </w:rPr>
        <w:t>Белозерского района</w:t>
      </w:r>
      <w:r w:rsidRPr="00FA6EC2">
        <w:rPr>
          <w:rFonts w:ascii="Times New Roman" w:hAnsi="Times New Roman" w:cs="Times New Roman"/>
          <w:sz w:val="28"/>
          <w:szCs w:val="28"/>
        </w:rPr>
        <w:t>.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9. Порядок деятельности Комиссии утверждается одновременно с принятием решения о подготовке проекта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Белозерского района</w:t>
      </w:r>
      <w:r w:rsidRPr="00FA6EC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Белозерского района</w:t>
      </w:r>
      <w:r w:rsidRPr="00FA6EC2">
        <w:rPr>
          <w:rFonts w:ascii="Times New Roman" w:hAnsi="Times New Roman" w:cs="Times New Roman"/>
          <w:sz w:val="28"/>
          <w:szCs w:val="28"/>
        </w:rPr>
        <w:t>.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10. Комиссия осуществляет свою деятельность в форме заседаний в соответствии с планом работы, принятым на заседании Комиссии и утверждённым председателем Комиссии.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11. Периодичность заседаний Комиссии устанавливается председателем Комиссии при утверждении плана работы Комиссии.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12. Заседание Комиссии считается правомочным, если на нем присутствуют не менее двух третей от установленного числа членов Комиссии.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13. Решения Комиссии принимаются путём открытого голосования простым большинством голосов.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14. Итоги каждого заседания Комиссии оформляются протоколом, в котором фиксируются вопросы, вынесенные на рассмотрение Комиссии, а также принятые по ним решения. Протокол подписывается секретарём и председателем Комиссии.</w:t>
      </w:r>
    </w:p>
    <w:p w:rsidR="00FA6EC2" w:rsidRPr="00FA6EC2" w:rsidRDefault="00FA6EC2" w:rsidP="00FA6E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6EC2" w:rsidRPr="00FA6EC2" w:rsidRDefault="00FA6EC2" w:rsidP="00FA6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EC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A6EC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A6EC2">
        <w:rPr>
          <w:rFonts w:ascii="Times New Roman" w:hAnsi="Times New Roman" w:cs="Times New Roman"/>
          <w:b/>
          <w:sz w:val="28"/>
          <w:szCs w:val="28"/>
        </w:rPr>
        <w:t>. Принципы обеспечения деятельности Комиссии</w:t>
      </w:r>
    </w:p>
    <w:p w:rsidR="00FA6EC2" w:rsidRPr="00FA6EC2" w:rsidRDefault="00FA6EC2" w:rsidP="00FA6E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>15. Члены Комиссии осуществляют свою деятельность на безвозмездной основе.</w:t>
      </w:r>
    </w:p>
    <w:p w:rsidR="00FA6EC2" w:rsidRPr="00FA6EC2" w:rsidRDefault="00FA6EC2" w:rsidP="00FA6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C2">
        <w:rPr>
          <w:rFonts w:ascii="Times New Roman" w:hAnsi="Times New Roman" w:cs="Times New Roman"/>
          <w:sz w:val="28"/>
          <w:szCs w:val="28"/>
        </w:rPr>
        <w:t xml:space="preserve">16. Материально-техническое, организационное, правовое и методическое обеспечение деятельности Комиссии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>Белозерского района</w:t>
      </w:r>
    </w:p>
    <w:p w:rsidR="00284B0C" w:rsidRDefault="00284B0C" w:rsidP="00284B0C">
      <w:pPr>
        <w:pStyle w:val="a3"/>
      </w:pPr>
    </w:p>
    <w:p w:rsidR="00350229" w:rsidRDefault="00350229" w:rsidP="00284B0C">
      <w:pPr>
        <w:pStyle w:val="a3"/>
      </w:pPr>
    </w:p>
    <w:p w:rsidR="00FA6EC2" w:rsidRDefault="00FA6EC2" w:rsidP="00284B0C">
      <w:pPr>
        <w:pStyle w:val="a3"/>
      </w:pPr>
    </w:p>
    <w:p w:rsidR="00350229" w:rsidRPr="00350229" w:rsidRDefault="00350229" w:rsidP="003502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0229">
        <w:rPr>
          <w:rFonts w:ascii="Times New Roman" w:hAnsi="Times New Roman" w:cs="Times New Roman"/>
          <w:sz w:val="28"/>
          <w:szCs w:val="28"/>
          <w:lang w:eastAsia="ru-RU"/>
        </w:rPr>
        <w:t>Заместитель Главы Белозерского района,</w:t>
      </w:r>
    </w:p>
    <w:p w:rsidR="00350229" w:rsidRDefault="00C46798" w:rsidP="003502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350229" w:rsidRPr="00350229">
        <w:rPr>
          <w:rFonts w:ascii="Times New Roman" w:hAnsi="Times New Roman" w:cs="Times New Roman"/>
          <w:sz w:val="28"/>
          <w:szCs w:val="28"/>
          <w:lang w:eastAsia="ru-RU"/>
        </w:rPr>
        <w:t xml:space="preserve">правляющий делами                                                   </w:t>
      </w:r>
      <w:r w:rsidR="0035022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A6EC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5022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50229" w:rsidRPr="00350229">
        <w:rPr>
          <w:rFonts w:ascii="Times New Roman" w:hAnsi="Times New Roman" w:cs="Times New Roman"/>
          <w:sz w:val="28"/>
          <w:szCs w:val="28"/>
          <w:lang w:eastAsia="ru-RU"/>
        </w:rPr>
        <w:t xml:space="preserve">  Н.П. </w:t>
      </w:r>
      <w:proofErr w:type="spellStart"/>
      <w:r w:rsidR="00350229" w:rsidRPr="00350229">
        <w:rPr>
          <w:rFonts w:ascii="Times New Roman" w:hAnsi="Times New Roman" w:cs="Times New Roman"/>
          <w:sz w:val="28"/>
          <w:szCs w:val="28"/>
          <w:lang w:eastAsia="ru-RU"/>
        </w:rPr>
        <w:t>Лифинцев</w:t>
      </w:r>
      <w:proofErr w:type="spellEnd"/>
    </w:p>
    <w:p w:rsidR="008D117F" w:rsidRDefault="008D117F" w:rsidP="003502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117F" w:rsidRDefault="008D117F" w:rsidP="003502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117F" w:rsidRDefault="008D117F" w:rsidP="003502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117F" w:rsidRDefault="008D117F" w:rsidP="003502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117F" w:rsidRDefault="008D117F" w:rsidP="008D117F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117F" w:rsidRPr="00D71931" w:rsidRDefault="008D117F" w:rsidP="008D117F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2 </w:t>
      </w:r>
      <w:r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</w:t>
      </w:r>
    </w:p>
    <w:p w:rsidR="008D117F" w:rsidRPr="00D71931" w:rsidRDefault="008D117F" w:rsidP="008D117F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Белозерского района</w:t>
      </w:r>
    </w:p>
    <w:p w:rsidR="008D117F" w:rsidRPr="00D71931" w:rsidRDefault="008D117F" w:rsidP="008D117F">
      <w:pPr>
        <w:widowControl w:val="0"/>
        <w:tabs>
          <w:tab w:val="left" w:pos="4815"/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«__»___________2017г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ода</w:t>
      </w:r>
      <w:r w:rsidRPr="00D719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№_____</w:t>
      </w:r>
    </w:p>
    <w:p w:rsidR="008D117F" w:rsidRPr="005B1717" w:rsidRDefault="008D117F" w:rsidP="008D117F">
      <w:pPr>
        <w:pStyle w:val="a3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5B17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Pr="005B1717">
        <w:rPr>
          <w:rFonts w:ascii="Times New Roman" w:hAnsi="Times New Roman" w:cs="Times New Roman"/>
          <w:sz w:val="20"/>
          <w:szCs w:val="20"/>
        </w:rPr>
        <w:t>Об утверждении требований</w:t>
      </w:r>
      <w:r>
        <w:rPr>
          <w:rFonts w:ascii="Times New Roman" w:hAnsi="Times New Roman" w:cs="Times New Roman"/>
          <w:sz w:val="20"/>
          <w:szCs w:val="20"/>
        </w:rPr>
        <w:t xml:space="preserve"> к составу и </w:t>
      </w:r>
      <w:r w:rsidRPr="005B1717">
        <w:rPr>
          <w:rFonts w:ascii="Times New Roman" w:hAnsi="Times New Roman" w:cs="Times New Roman"/>
          <w:sz w:val="20"/>
          <w:szCs w:val="20"/>
        </w:rPr>
        <w:t>порядку деятельности комиссии по подготовке проекта правил землепользования и застройки</w:t>
      </w:r>
    </w:p>
    <w:p w:rsidR="008D117F" w:rsidRDefault="008D117F" w:rsidP="008D117F">
      <w:pPr>
        <w:widowControl w:val="0"/>
        <w:tabs>
          <w:tab w:val="left" w:pos="4815"/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B1717">
        <w:rPr>
          <w:rFonts w:ascii="Times New Roman" w:hAnsi="Times New Roman" w:cs="Times New Roman"/>
          <w:sz w:val="20"/>
          <w:szCs w:val="20"/>
        </w:rPr>
        <w:t>Белозерского района</w:t>
      </w:r>
      <w:r w:rsidRPr="005B17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</w:p>
    <w:p w:rsidR="008D117F" w:rsidRDefault="008D117F" w:rsidP="008D117F">
      <w:pPr>
        <w:widowControl w:val="0"/>
        <w:tabs>
          <w:tab w:val="left" w:pos="4815"/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D117F" w:rsidRPr="005B1717" w:rsidRDefault="008D117F" w:rsidP="008D117F">
      <w:pPr>
        <w:widowControl w:val="0"/>
        <w:tabs>
          <w:tab w:val="left" w:pos="4815"/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D117F" w:rsidRPr="008D117F" w:rsidRDefault="008D117F" w:rsidP="008D11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11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постоянно действующей комиссии </w:t>
      </w:r>
      <w:r w:rsidRPr="008D117F">
        <w:rPr>
          <w:rFonts w:ascii="Times New Roman" w:hAnsi="Times New Roman" w:cs="Times New Roman"/>
          <w:b/>
          <w:sz w:val="28"/>
          <w:szCs w:val="28"/>
        </w:rPr>
        <w:t>по подготовке проекта правил землепользования и застройки Белозерского района</w:t>
      </w:r>
      <w:r w:rsidRPr="008D11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Курганской области</w:t>
      </w:r>
    </w:p>
    <w:p w:rsidR="008D117F" w:rsidRDefault="008D117F" w:rsidP="008D11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70D1" w:rsidRDefault="004B70D1" w:rsidP="008D11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комиссии:                         Завьялов А.В.- Первый заместитель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Главы Белозерского района.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комиссии: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Махидиева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Н.П. – председатель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комитета экономики и управления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муниципальным имуществом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Белозерского района.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комиссии: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Гиндулин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В.А. главный специалист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градостроительной деятельности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отдела ЖКХ, газификации и</w:t>
      </w:r>
    </w:p>
    <w:p w:rsidR="004B70D1" w:rsidRDefault="004B70D1" w:rsidP="004B70D1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производственных отраслей.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Члены комиссии:                                   </w:t>
      </w:r>
      <w:r>
        <w:rPr>
          <w:rFonts w:ascii="Times New Roman" w:hAnsi="Times New Roman" w:cs="Times New Roman"/>
          <w:sz w:val="28"/>
          <w:szCs w:val="28"/>
        </w:rPr>
        <w:t>Еланцев С.В. – начальник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юридического отдела Администрации</w:t>
      </w:r>
    </w:p>
    <w:p w:rsidR="004B70D1" w:rsidRDefault="004B70D1" w:rsidP="004B7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Белозерского района</w:t>
      </w:r>
    </w:p>
    <w:p w:rsidR="004B70D1" w:rsidRDefault="004B70D1" w:rsidP="004B70D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70D1" w:rsidRDefault="004B70D1" w:rsidP="004B70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Никитина Н.Н. – главный специалист</w:t>
      </w:r>
    </w:p>
    <w:p w:rsidR="004B70D1" w:rsidRDefault="004B70D1" w:rsidP="004B70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комитета экономики и управления </w:t>
      </w:r>
    </w:p>
    <w:p w:rsidR="004B70D1" w:rsidRDefault="004B70D1" w:rsidP="004B70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муниципальным имуществом</w:t>
      </w:r>
    </w:p>
    <w:p w:rsidR="004B70D1" w:rsidRDefault="004B70D1" w:rsidP="004B70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70D1" w:rsidRDefault="004B70D1" w:rsidP="004B70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Рыжков М.А. – главный специалист</w:t>
      </w:r>
    </w:p>
    <w:p w:rsidR="004B70D1" w:rsidRDefault="004B70D1" w:rsidP="004B70D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вопросам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информационной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70D1" w:rsidRDefault="004B70D1" w:rsidP="004B70D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системы градостроительной </w:t>
      </w:r>
    </w:p>
    <w:p w:rsidR="004B70D1" w:rsidRDefault="004B70D1" w:rsidP="004B70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отдела ЖКХ,</w:t>
      </w:r>
    </w:p>
    <w:p w:rsidR="004B70D1" w:rsidRDefault="004B70D1" w:rsidP="004B70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газификации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производственных</w:t>
      </w:r>
      <w:proofErr w:type="gramEnd"/>
    </w:p>
    <w:p w:rsidR="004B70D1" w:rsidRDefault="004B70D1" w:rsidP="004B70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отраслей</w:t>
      </w:r>
    </w:p>
    <w:p w:rsidR="004B70D1" w:rsidRDefault="004B70D1" w:rsidP="004B70D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70D1" w:rsidRDefault="004B70D1" w:rsidP="004B70D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70D1" w:rsidRDefault="004B70D1" w:rsidP="004B70D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70D1" w:rsidRDefault="004B70D1" w:rsidP="004B70D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70D1" w:rsidRDefault="004B70D1" w:rsidP="004B70D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70D1" w:rsidRDefault="004B70D1" w:rsidP="008D11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70D1" w:rsidRDefault="004B70D1" w:rsidP="008D11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70D1" w:rsidRDefault="004B70D1" w:rsidP="008D11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70D1" w:rsidRDefault="004B70D1" w:rsidP="008D11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70D1" w:rsidRDefault="004B70D1" w:rsidP="008D11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4B70D1" w:rsidSect="0006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269CE"/>
    <w:rsid w:val="00065EA4"/>
    <w:rsid w:val="00094F46"/>
    <w:rsid w:val="000B19C7"/>
    <w:rsid w:val="000F0DE4"/>
    <w:rsid w:val="00136938"/>
    <w:rsid w:val="001B06C1"/>
    <w:rsid w:val="0021556E"/>
    <w:rsid w:val="00220E2D"/>
    <w:rsid w:val="00262BDA"/>
    <w:rsid w:val="00284B0C"/>
    <w:rsid w:val="002E2214"/>
    <w:rsid w:val="00304CAA"/>
    <w:rsid w:val="0032721C"/>
    <w:rsid w:val="00350229"/>
    <w:rsid w:val="003575D1"/>
    <w:rsid w:val="00387606"/>
    <w:rsid w:val="003A4A9A"/>
    <w:rsid w:val="003D0EAB"/>
    <w:rsid w:val="0040747C"/>
    <w:rsid w:val="004239ED"/>
    <w:rsid w:val="004B70D1"/>
    <w:rsid w:val="0050201B"/>
    <w:rsid w:val="00536732"/>
    <w:rsid w:val="005B1717"/>
    <w:rsid w:val="005C045E"/>
    <w:rsid w:val="005C1186"/>
    <w:rsid w:val="00707E4C"/>
    <w:rsid w:val="0073409B"/>
    <w:rsid w:val="00745F42"/>
    <w:rsid w:val="007D5817"/>
    <w:rsid w:val="008D117F"/>
    <w:rsid w:val="008D5618"/>
    <w:rsid w:val="00984AF1"/>
    <w:rsid w:val="009A4A3A"/>
    <w:rsid w:val="009B754B"/>
    <w:rsid w:val="00A51447"/>
    <w:rsid w:val="00A54E3E"/>
    <w:rsid w:val="00AC0740"/>
    <w:rsid w:val="00C02C61"/>
    <w:rsid w:val="00C46798"/>
    <w:rsid w:val="00CE663A"/>
    <w:rsid w:val="00CF59FB"/>
    <w:rsid w:val="00D175D5"/>
    <w:rsid w:val="00D71931"/>
    <w:rsid w:val="00E223B5"/>
    <w:rsid w:val="00E3137F"/>
    <w:rsid w:val="00EB533A"/>
    <w:rsid w:val="00F4367B"/>
    <w:rsid w:val="00F67A69"/>
    <w:rsid w:val="00FA6EC2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B17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B17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Пользователь</cp:lastModifiedBy>
  <cp:revision>10</cp:revision>
  <cp:lastPrinted>2017-12-08T04:18:00Z</cp:lastPrinted>
  <dcterms:created xsi:type="dcterms:W3CDTF">2017-12-08T03:50:00Z</dcterms:created>
  <dcterms:modified xsi:type="dcterms:W3CDTF">2018-06-13T04:35:00Z</dcterms:modified>
</cp:coreProperties>
</file>