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421" w:rsidRPr="001A4BAE" w:rsidRDefault="00954421" w:rsidP="00954421">
      <w:pPr>
        <w:tabs>
          <w:tab w:val="left" w:pos="2700"/>
        </w:tabs>
        <w:jc w:val="center"/>
        <w:rPr>
          <w:rFonts w:ascii="PT Astra Sans" w:eastAsia="Calibri" w:hAnsi="PT Astra Sans"/>
          <w:b/>
          <w:lang w:val="ru-RU" w:eastAsia="en-US"/>
        </w:rPr>
      </w:pPr>
      <w:r w:rsidRPr="001A4BAE">
        <w:rPr>
          <w:rFonts w:ascii="PT Astra Sans" w:eastAsia="Calibri" w:hAnsi="PT Astra Sans"/>
          <w:b/>
          <w:lang w:val="ru-RU" w:eastAsia="en-US"/>
        </w:rPr>
        <w:t>СВОДНЫЙ ОТЧЕТ</w:t>
      </w:r>
    </w:p>
    <w:p w:rsidR="001A4BAE" w:rsidRPr="001A4BAE" w:rsidRDefault="00954421" w:rsidP="003A4F25">
      <w:pPr>
        <w:jc w:val="center"/>
        <w:rPr>
          <w:rFonts w:ascii="PT Astra Sans" w:hAnsi="PT Astra Sans"/>
          <w:b/>
          <w:lang w:val="ru-RU"/>
        </w:rPr>
      </w:pPr>
      <w:proofErr w:type="gramStart"/>
      <w:r w:rsidRPr="001A4BAE">
        <w:rPr>
          <w:rFonts w:ascii="PT Astra Sans" w:hAnsi="PT Astra Sans"/>
          <w:b/>
          <w:lang w:val="ru-RU"/>
        </w:rPr>
        <w:t xml:space="preserve">к проекту нормативного правового акта – постановлению Администрации Белозерского района </w:t>
      </w:r>
      <w:r w:rsidR="001A4BAE" w:rsidRPr="001A4BAE">
        <w:rPr>
          <w:rFonts w:ascii="PT Astra Sans" w:hAnsi="PT Astra Sans"/>
          <w:b/>
          <w:lang w:val="ru-RU"/>
        </w:rPr>
        <w:t>«</w:t>
      </w:r>
      <w:r w:rsidR="003A4F25" w:rsidRPr="003A4F25">
        <w:rPr>
          <w:rFonts w:ascii="PT Astra Sans" w:hAnsi="PT Astra Sans"/>
          <w:b/>
          <w:lang w:val="ru-RU"/>
        </w:rPr>
        <w:t>Об 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</w:t>
      </w:r>
      <w:proofErr w:type="gramEnd"/>
      <w:r w:rsidR="003A4F25" w:rsidRPr="003A4F25">
        <w:rPr>
          <w:rFonts w:ascii="PT Astra Sans" w:hAnsi="PT Astra Sans"/>
          <w:b/>
          <w:lang w:val="ru-RU"/>
        </w:rPr>
        <w:t xml:space="preserve"> безвозмездной основе на территории Белозерского района</w:t>
      </w:r>
      <w:r w:rsidR="001A4BAE" w:rsidRPr="001A4BAE">
        <w:rPr>
          <w:rFonts w:ascii="PT Astra Sans" w:hAnsi="PT Astra Sans"/>
          <w:b/>
          <w:lang w:val="ru-RU"/>
        </w:rPr>
        <w:t xml:space="preserve">» </w:t>
      </w:r>
    </w:p>
    <w:p w:rsidR="00954421" w:rsidRPr="00813E09" w:rsidRDefault="00954421" w:rsidP="001A4BAE">
      <w:pPr>
        <w:ind w:firstLine="567"/>
        <w:jc w:val="both"/>
        <w:rPr>
          <w:rFonts w:eastAsia="Calibri"/>
          <w:b/>
          <w:lang w:val="ru-RU" w:eastAsia="en-US"/>
        </w:rPr>
      </w:pPr>
    </w:p>
    <w:p w:rsidR="00954421" w:rsidRPr="001A4BAE" w:rsidRDefault="00954421" w:rsidP="001A4BAE">
      <w:pPr>
        <w:ind w:firstLine="709"/>
        <w:jc w:val="both"/>
        <w:rPr>
          <w:rFonts w:ascii="PT Astra Sans" w:hAnsi="PT Astra Sans"/>
          <w:lang w:val="ru-RU"/>
        </w:rPr>
      </w:pPr>
      <w:proofErr w:type="gramStart"/>
      <w:r w:rsidRPr="001A4BAE">
        <w:rPr>
          <w:rFonts w:ascii="PT Astra Sans" w:hAnsi="PT Astra Sans"/>
          <w:lang w:val="ru-RU"/>
        </w:rPr>
        <w:t xml:space="preserve">В соответствии с постановлением Администрации Белозерского района от 30 декабря  2015 года № 715 «Об утверждении порядка проведения оценки регулирующего воздействия проектов муниципальных нормативных правовых актов Администрации Белозерского района и порядок экспертизы действующих муниципальных нормативных правовых актов Администрации Белозерского района, затрагивающих вопросы осуществления предпринимательской и инвестиционной деятельности» </w:t>
      </w:r>
      <w:r w:rsidR="00C85A92">
        <w:rPr>
          <w:rFonts w:ascii="PT Astra Sans" w:hAnsi="PT Astra Sans"/>
          <w:lang w:val="ru-RU"/>
        </w:rPr>
        <w:t xml:space="preserve">отдел </w:t>
      </w:r>
      <w:r w:rsidRPr="001A4BAE">
        <w:rPr>
          <w:rFonts w:ascii="PT Astra Sans" w:eastAsia="Calibri" w:hAnsi="PT Astra Sans"/>
          <w:lang w:val="ru-RU" w:eastAsia="en-US"/>
        </w:rPr>
        <w:t xml:space="preserve">экономики и </w:t>
      </w:r>
      <w:r w:rsidR="00C85A92">
        <w:rPr>
          <w:rFonts w:ascii="PT Astra Sans" w:eastAsia="Calibri" w:hAnsi="PT Astra Sans"/>
          <w:lang w:val="ru-RU" w:eastAsia="en-US"/>
        </w:rPr>
        <w:t xml:space="preserve">инвестиционной деятельности </w:t>
      </w:r>
      <w:r w:rsidRPr="001A4BAE">
        <w:rPr>
          <w:rFonts w:ascii="PT Astra Sans" w:eastAsia="Calibri" w:hAnsi="PT Astra Sans"/>
          <w:lang w:val="ru-RU" w:eastAsia="en-US"/>
        </w:rPr>
        <w:t>администрации Белозерского района</w:t>
      </w:r>
      <w:r w:rsidRPr="001A4BAE">
        <w:rPr>
          <w:rFonts w:ascii="PT Astra Sans" w:hAnsi="PT Astra Sans"/>
          <w:lang w:val="ru-RU"/>
        </w:rPr>
        <w:t xml:space="preserve"> информирует о разработке проекта нормативного правового</w:t>
      </w:r>
      <w:proofErr w:type="gramEnd"/>
      <w:r w:rsidRPr="001A4BAE">
        <w:rPr>
          <w:rFonts w:ascii="PT Astra Sans" w:hAnsi="PT Astra Sans"/>
          <w:lang w:val="ru-RU"/>
        </w:rPr>
        <w:t xml:space="preserve"> акта.</w:t>
      </w:r>
    </w:p>
    <w:p w:rsidR="001A4BAE" w:rsidRPr="001A4BAE" w:rsidRDefault="00632A80" w:rsidP="003A4F25">
      <w:pPr>
        <w:jc w:val="both"/>
        <w:rPr>
          <w:rFonts w:ascii="PT Astra Sans" w:hAnsi="PT Astra Sans"/>
          <w:lang w:val="ru-RU"/>
        </w:rPr>
      </w:pPr>
      <w:r w:rsidRPr="001A4BAE">
        <w:rPr>
          <w:rFonts w:ascii="PT Astra Sans" w:eastAsia="Calibri" w:hAnsi="PT Astra Sans"/>
          <w:lang w:val="ru-RU" w:eastAsia="en-US"/>
        </w:rPr>
        <w:t xml:space="preserve"> </w:t>
      </w:r>
      <w:r w:rsidR="002D42F8" w:rsidRPr="001A4BAE">
        <w:rPr>
          <w:rFonts w:ascii="PT Astra Sans" w:eastAsia="Calibri" w:hAnsi="PT Astra Sans"/>
          <w:lang w:val="ru-RU" w:eastAsia="en-US"/>
        </w:rPr>
        <w:t xml:space="preserve">       </w:t>
      </w:r>
      <w:proofErr w:type="gramStart"/>
      <w:r w:rsidRPr="001A4BAE">
        <w:rPr>
          <w:rFonts w:ascii="PT Astra Sans" w:eastAsia="Calibri" w:hAnsi="PT Astra Sans"/>
          <w:lang w:val="ru-RU" w:eastAsia="en-US"/>
        </w:rPr>
        <w:t xml:space="preserve">Вид и наименование проекта нормативного правого акта - постановление </w:t>
      </w:r>
      <w:r w:rsidR="003A4F25">
        <w:rPr>
          <w:rFonts w:ascii="PT Astra Sans" w:eastAsia="Calibri" w:hAnsi="PT Astra Sans"/>
          <w:lang w:val="ru-RU" w:eastAsia="en-US"/>
        </w:rPr>
        <w:t>А</w:t>
      </w:r>
      <w:r w:rsidRPr="001A4BAE">
        <w:rPr>
          <w:rFonts w:ascii="PT Astra Sans" w:eastAsia="Calibri" w:hAnsi="PT Astra Sans"/>
          <w:lang w:val="ru-RU" w:eastAsia="en-US"/>
        </w:rPr>
        <w:t xml:space="preserve">дминистрации Белозерского района </w:t>
      </w:r>
      <w:r w:rsidR="001A4BAE" w:rsidRPr="001A4BAE">
        <w:rPr>
          <w:rFonts w:ascii="PT Astra Sans" w:hAnsi="PT Astra Sans"/>
          <w:lang w:val="ru-RU"/>
        </w:rPr>
        <w:t>«</w:t>
      </w:r>
      <w:r w:rsidR="003A4F25" w:rsidRPr="003A4F25">
        <w:rPr>
          <w:rFonts w:ascii="PT Astra Sans" w:hAnsi="PT Astra Sans"/>
          <w:lang w:val="ru-RU"/>
        </w:rPr>
        <w:t>Об утверждении Порядка 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</w:t>
      </w:r>
      <w:proofErr w:type="gramEnd"/>
      <w:r w:rsidR="003A4F25" w:rsidRPr="003A4F25">
        <w:rPr>
          <w:rFonts w:ascii="PT Astra Sans" w:hAnsi="PT Astra Sans"/>
          <w:lang w:val="ru-RU"/>
        </w:rPr>
        <w:t xml:space="preserve"> торгов на безвозмездной основе на территории Белозерского района</w:t>
      </w:r>
      <w:r w:rsidR="001A4BAE" w:rsidRPr="001A4BAE">
        <w:rPr>
          <w:rFonts w:ascii="PT Astra Sans" w:hAnsi="PT Astra Sans"/>
          <w:lang w:val="ru-RU"/>
        </w:rPr>
        <w:t xml:space="preserve">» </w:t>
      </w:r>
    </w:p>
    <w:p w:rsidR="00352386" w:rsidRDefault="0093366B" w:rsidP="001A4BAE">
      <w:pPr>
        <w:ind w:firstLine="709"/>
        <w:jc w:val="both"/>
        <w:rPr>
          <w:rFonts w:ascii="PT Astra Sans" w:hAnsi="PT Astra Sans"/>
          <w:lang w:val="ru-RU"/>
        </w:rPr>
      </w:pPr>
      <w:proofErr w:type="gramStart"/>
      <w:r>
        <w:rPr>
          <w:rFonts w:ascii="PT Astra Sans" w:hAnsi="PT Astra Sans"/>
          <w:lang w:val="ru-RU"/>
        </w:rPr>
        <w:t>П</w:t>
      </w:r>
      <w:r w:rsidR="00632A80" w:rsidRPr="001A4BAE">
        <w:rPr>
          <w:rFonts w:ascii="PT Astra Sans" w:hAnsi="PT Astra Sans"/>
          <w:lang w:val="ru-RU"/>
        </w:rPr>
        <w:t>ринятие предлагаемого проекта нормативно</w:t>
      </w:r>
      <w:r w:rsidR="003A4F25">
        <w:rPr>
          <w:rFonts w:ascii="PT Astra Sans" w:hAnsi="PT Astra Sans"/>
          <w:lang w:val="ru-RU"/>
        </w:rPr>
        <w:t xml:space="preserve"> -</w:t>
      </w:r>
      <w:r w:rsidR="00632A80" w:rsidRPr="001A4BAE">
        <w:rPr>
          <w:rFonts w:ascii="PT Astra Sans" w:hAnsi="PT Astra Sans"/>
          <w:lang w:val="ru-RU"/>
        </w:rPr>
        <w:t xml:space="preserve"> правового акта обусловлено необходимостью исполнения </w:t>
      </w:r>
      <w:r w:rsidR="003F5149" w:rsidRPr="001A4BAE">
        <w:rPr>
          <w:rFonts w:ascii="PT Astra Sans" w:hAnsi="PT Astra Sans"/>
          <w:lang w:val="ru-RU"/>
        </w:rPr>
        <w:t>требований</w:t>
      </w:r>
      <w:r w:rsidR="003A4F25" w:rsidRPr="003A4F25">
        <w:rPr>
          <w:rFonts w:ascii="PT Astra Sans" w:hAnsi="PT Astra Sans"/>
          <w:lang w:val="ru-RU"/>
        </w:rPr>
        <w:t xml:space="preserve"> </w:t>
      </w:r>
      <w:r w:rsidR="003A4F25" w:rsidRPr="003A4F25">
        <w:rPr>
          <w:rFonts w:ascii="PT Astra Sans" w:hAnsi="PT Astra Sans"/>
          <w:lang w:val="ru-RU"/>
        </w:rPr>
        <w:t>федеральны</w:t>
      </w:r>
      <w:r w:rsidR="003A4F25">
        <w:rPr>
          <w:rFonts w:ascii="PT Astra Sans" w:hAnsi="PT Astra Sans"/>
          <w:lang w:val="ru-RU"/>
        </w:rPr>
        <w:t>х</w:t>
      </w:r>
      <w:r w:rsidR="003A4F25" w:rsidRPr="003A4F25">
        <w:rPr>
          <w:rFonts w:ascii="PT Astra Sans" w:hAnsi="PT Astra Sans"/>
          <w:lang w:val="ru-RU"/>
        </w:rPr>
        <w:t xml:space="preserve"> закон</w:t>
      </w:r>
      <w:r w:rsidR="003A4F25">
        <w:rPr>
          <w:rFonts w:ascii="PT Astra Sans" w:hAnsi="PT Astra Sans"/>
          <w:lang w:val="ru-RU"/>
        </w:rPr>
        <w:t>ов</w:t>
      </w:r>
      <w:r w:rsidR="003A4F25" w:rsidRPr="003A4F25">
        <w:rPr>
          <w:rFonts w:ascii="PT Astra Sans" w:hAnsi="PT Astra Sans"/>
          <w:lang w:val="ru-RU"/>
        </w:rPr>
        <w:t xml:space="preserve"> от 6 октября 2003 года №131-ФЗ «Об общих принципах организации местного самоуправления в Российской Федерации», от 28 декабря 2009 года №381-ФЗ «Об основах государственного регулирования торговой деятельности </w:t>
      </w:r>
      <w:r w:rsidR="003A4F25" w:rsidRPr="003A4F25">
        <w:rPr>
          <w:rFonts w:ascii="PT Astra Sans" w:hAnsi="PT Astra Sans" w:cs="Arial"/>
          <w:color w:val="000000"/>
          <w:lang w:val="ru-RU"/>
        </w:rPr>
        <w:t>в Российской Федерации» и схемой размещения нестационарных торговых объектов, расположенных на земельных участках, находящихся в муниципальной собственности, на территории Белозерского  района</w:t>
      </w:r>
      <w:proofErr w:type="gramEnd"/>
      <w:r w:rsidR="003A4F25" w:rsidRPr="003A4F25">
        <w:rPr>
          <w:rFonts w:ascii="PT Astra Sans" w:hAnsi="PT Astra Sans" w:cs="Arial"/>
          <w:color w:val="000000"/>
          <w:lang w:val="ru-RU"/>
        </w:rPr>
        <w:t>, в целях упорядочения размещения и функционирования нестационарных торговых объектов, создания условий для улучшения организации и качества торгового обслуживания населения района, улучшения эстетического облика населенных пунктов Белозерского  района.</w:t>
      </w:r>
      <w:r w:rsidR="003A4F25" w:rsidRPr="003A4F25">
        <w:rPr>
          <w:rFonts w:ascii="PT Astra Sans" w:hAnsi="PT Astra Sans" w:cs="Arial"/>
          <w:color w:val="000000"/>
          <w:lang w:val="ru-RU"/>
        </w:rPr>
        <w:br/>
      </w:r>
      <w:r w:rsidR="003A4F25">
        <w:rPr>
          <w:rFonts w:ascii="PT Astra Sans" w:hAnsi="PT Astra Sans"/>
          <w:lang w:val="ru-RU"/>
        </w:rPr>
        <w:t xml:space="preserve">            </w:t>
      </w:r>
      <w:proofErr w:type="gramStart"/>
      <w:r w:rsidR="00A47D86" w:rsidRPr="001A4BAE">
        <w:rPr>
          <w:rFonts w:ascii="PT Astra Sans" w:hAnsi="PT Astra Sans"/>
          <w:lang w:val="ru-RU"/>
        </w:rPr>
        <w:t xml:space="preserve">Проектом постановления </w:t>
      </w:r>
      <w:r w:rsidR="00352386">
        <w:rPr>
          <w:rFonts w:ascii="PT Astra Sans" w:hAnsi="PT Astra Sans"/>
          <w:lang w:val="ru-RU"/>
        </w:rPr>
        <w:t xml:space="preserve">устанавливается порядок </w:t>
      </w:r>
      <w:r w:rsidR="00352386" w:rsidRPr="003A4F25">
        <w:rPr>
          <w:rFonts w:ascii="PT Astra Sans" w:hAnsi="PT Astra Sans"/>
          <w:lang w:val="ru-RU"/>
        </w:rPr>
        <w:t>разработки и утверждения схемы размещения нестационарных торговых объектов и предоставления муниципальной преференции в целях поддержки производителей товаров (сельскохозяйственных и продовольственных товаров, в том числе фермерской продукции, текстиля, одежды, обуви и прочих), организациям потребительской кооперации в виде предоставления права на размещение  нестационарных (мобильных) торговых объектов без проведения торгов на безвозмездной основе на территории Белозерского района</w:t>
      </w:r>
      <w:r w:rsidR="00352386">
        <w:rPr>
          <w:rFonts w:ascii="PT Astra Sans" w:hAnsi="PT Astra Sans"/>
          <w:lang w:val="ru-RU"/>
        </w:rPr>
        <w:t xml:space="preserve">. </w:t>
      </w:r>
      <w:proofErr w:type="gramEnd"/>
    </w:p>
    <w:p w:rsidR="00352386" w:rsidRDefault="00352386" w:rsidP="00352386">
      <w:pPr>
        <w:ind w:firstLine="709"/>
        <w:jc w:val="both"/>
        <w:rPr>
          <w:rFonts w:ascii="PT Astra Sans" w:hAnsi="PT Astra Sans"/>
          <w:color w:val="000000"/>
          <w:lang w:val="ru-RU"/>
        </w:rPr>
      </w:pPr>
      <w:r>
        <w:rPr>
          <w:rFonts w:ascii="PT Astra Sans" w:hAnsi="PT Astra Sans"/>
          <w:lang w:val="ru-RU"/>
        </w:rPr>
        <w:t>П</w:t>
      </w:r>
      <w:r w:rsidRPr="001A4BAE">
        <w:rPr>
          <w:rFonts w:ascii="PT Astra Sans" w:hAnsi="PT Astra Sans"/>
          <w:lang w:val="ru-RU"/>
        </w:rPr>
        <w:t>ринятие данного нормативного правового акта направлено</w:t>
      </w:r>
      <w:r w:rsidRPr="001A4BAE">
        <w:rPr>
          <w:rFonts w:ascii="PT Astra Sans" w:eastAsia="Calibri" w:hAnsi="PT Astra Sans"/>
          <w:lang w:val="ru-RU" w:eastAsia="en-US"/>
        </w:rPr>
        <w:t xml:space="preserve"> </w:t>
      </w:r>
      <w:r>
        <w:rPr>
          <w:rFonts w:ascii="PT Astra Sans" w:eastAsia="Calibri" w:hAnsi="PT Astra Sans"/>
          <w:lang w:val="ru-RU" w:eastAsia="en-US"/>
        </w:rPr>
        <w:t xml:space="preserve">на предоставление </w:t>
      </w:r>
      <w:r w:rsidR="00632A80" w:rsidRPr="001A4BAE">
        <w:rPr>
          <w:rFonts w:ascii="PT Astra Sans" w:hAnsi="PT Astra Sans"/>
          <w:lang w:val="ru-RU"/>
        </w:rPr>
        <w:t xml:space="preserve"> </w:t>
      </w:r>
      <w:r>
        <w:rPr>
          <w:rFonts w:ascii="PT Astra Sans" w:hAnsi="PT Astra Sans"/>
          <w:lang w:val="ru-RU"/>
        </w:rPr>
        <w:t>м</w:t>
      </w:r>
      <w:r w:rsidRPr="00352386">
        <w:rPr>
          <w:rFonts w:ascii="PT Astra Sans" w:hAnsi="PT Astra Sans"/>
          <w:color w:val="000000"/>
          <w:lang w:val="ru-RU"/>
        </w:rPr>
        <w:t>униципальн</w:t>
      </w:r>
      <w:r>
        <w:rPr>
          <w:rFonts w:ascii="PT Astra Sans" w:hAnsi="PT Astra Sans"/>
          <w:color w:val="000000"/>
          <w:lang w:val="ru-RU"/>
        </w:rPr>
        <w:t>ой</w:t>
      </w:r>
      <w:r w:rsidRPr="00352386">
        <w:rPr>
          <w:rFonts w:ascii="PT Astra Sans" w:hAnsi="PT Astra Sans"/>
          <w:color w:val="000000"/>
          <w:lang w:val="ru-RU"/>
        </w:rPr>
        <w:t xml:space="preserve"> преференци</w:t>
      </w:r>
      <w:r>
        <w:rPr>
          <w:rFonts w:ascii="PT Astra Sans" w:hAnsi="PT Astra Sans"/>
          <w:color w:val="000000"/>
          <w:lang w:val="ru-RU"/>
        </w:rPr>
        <w:t>и</w:t>
      </w:r>
      <w:r w:rsidRPr="00352386">
        <w:rPr>
          <w:rFonts w:ascii="PT Astra Sans" w:hAnsi="PT Astra Sans"/>
          <w:color w:val="000000"/>
          <w:lang w:val="ru-RU"/>
        </w:rPr>
        <w:t xml:space="preserve"> в целях обеспечения возможности сбыта производимой продукции на локальном рынке</w:t>
      </w:r>
      <w:r>
        <w:rPr>
          <w:rFonts w:ascii="PT Astra Sans" w:hAnsi="PT Astra Sans"/>
          <w:color w:val="000000"/>
          <w:lang w:val="ru-RU"/>
        </w:rPr>
        <w:t xml:space="preserve"> </w:t>
      </w:r>
      <w:r w:rsidRPr="00352386">
        <w:rPr>
          <w:rFonts w:ascii="PT Astra Sans" w:hAnsi="PT Astra Sans"/>
          <w:color w:val="000000"/>
          <w:lang w:val="ru-RU"/>
        </w:rPr>
        <w:t>сельскохозяйственных товаропроизводителей,  граждан, ведущих личное подсобное хозяйство, крестьянских (фермерских) хозяйств,</w:t>
      </w:r>
      <w:r>
        <w:rPr>
          <w:rFonts w:ascii="PT Astra Sans" w:hAnsi="PT Astra Sans"/>
          <w:color w:val="000000"/>
          <w:lang w:val="ru-RU"/>
        </w:rPr>
        <w:t xml:space="preserve"> </w:t>
      </w:r>
      <w:r w:rsidRPr="00352386">
        <w:rPr>
          <w:rFonts w:ascii="PT Astra Sans" w:hAnsi="PT Astra Sans"/>
          <w:color w:val="000000"/>
          <w:lang w:val="ru-RU"/>
        </w:rPr>
        <w:t xml:space="preserve"> сельскохозяйственных потребительских кооперативов,  производителей товаров</w:t>
      </w:r>
      <w:r w:rsidR="001D6259">
        <w:rPr>
          <w:rFonts w:ascii="PT Astra Sans" w:hAnsi="PT Astra Sans"/>
          <w:color w:val="000000"/>
          <w:lang w:val="ru-RU"/>
        </w:rPr>
        <w:t>.</w:t>
      </w:r>
    </w:p>
    <w:p w:rsidR="00AC2896" w:rsidRPr="001A4BAE" w:rsidRDefault="00632A80" w:rsidP="001A4BAE">
      <w:pPr>
        <w:ind w:firstLine="709"/>
        <w:jc w:val="both"/>
        <w:rPr>
          <w:rFonts w:ascii="PT Astra Sans" w:hAnsi="PT Astra Sans"/>
          <w:lang w:val="ru-RU"/>
        </w:rPr>
      </w:pPr>
      <w:bookmarkStart w:id="0" w:name="_GoBack"/>
      <w:bookmarkEnd w:id="0"/>
      <w:r w:rsidRPr="001A4BAE">
        <w:rPr>
          <w:rFonts w:ascii="PT Astra Sans" w:hAnsi="PT Astra Sans"/>
          <w:lang w:val="ru-RU"/>
        </w:rPr>
        <w:lastRenderedPageBreak/>
        <w:t>Предлагаемым правовым регулированием будут затронуты</w:t>
      </w:r>
      <w:r w:rsidR="005C14AD" w:rsidRPr="001A4BAE">
        <w:rPr>
          <w:rFonts w:ascii="PT Astra Sans" w:hAnsi="PT Astra Sans"/>
          <w:lang w:val="ru-RU"/>
        </w:rPr>
        <w:t xml:space="preserve"> субъекты предпринимательской деятельности, заинтересованные в размещении нестационарных торговых объектов на территории Белозерского района.</w:t>
      </w:r>
      <w:r w:rsidRPr="001A4BAE">
        <w:rPr>
          <w:rFonts w:ascii="PT Astra Sans" w:hAnsi="PT Astra Sans"/>
          <w:lang w:val="ru-RU"/>
        </w:rPr>
        <w:t xml:space="preserve"> </w:t>
      </w:r>
    </w:p>
    <w:p w:rsidR="00632A80" w:rsidRPr="001A4BAE" w:rsidRDefault="00632A80" w:rsidP="001A4BAE">
      <w:pPr>
        <w:ind w:firstLine="709"/>
        <w:jc w:val="both"/>
        <w:rPr>
          <w:rFonts w:ascii="PT Astra Sans" w:hAnsi="PT Astra Sans"/>
          <w:lang w:val="ru-RU"/>
        </w:rPr>
      </w:pPr>
      <w:r w:rsidRPr="001A4BAE">
        <w:rPr>
          <w:rFonts w:ascii="PT Astra Sans" w:hAnsi="PT Astra Sans"/>
          <w:lang w:val="ru-RU"/>
        </w:rPr>
        <w:t xml:space="preserve">Новые функции, полномочия, права и обязанности </w:t>
      </w:r>
      <w:r w:rsidR="00C85A92">
        <w:rPr>
          <w:rFonts w:ascii="PT Astra Sans" w:hAnsi="PT Astra Sans"/>
          <w:lang w:val="ru-RU"/>
        </w:rPr>
        <w:t xml:space="preserve">отдела </w:t>
      </w:r>
      <w:r w:rsidR="00AC2896" w:rsidRPr="001A4BAE">
        <w:rPr>
          <w:rFonts w:ascii="PT Astra Sans" w:eastAsia="Calibri" w:hAnsi="PT Astra Sans"/>
          <w:lang w:val="ru-RU" w:eastAsia="en-US"/>
        </w:rPr>
        <w:t xml:space="preserve">экономики и </w:t>
      </w:r>
      <w:r w:rsidR="00C85A92">
        <w:rPr>
          <w:rFonts w:ascii="PT Astra Sans" w:eastAsia="Calibri" w:hAnsi="PT Astra Sans"/>
          <w:lang w:val="ru-RU" w:eastAsia="en-US"/>
        </w:rPr>
        <w:t xml:space="preserve">инвестиционной деятельности </w:t>
      </w:r>
      <w:r w:rsidR="00AC2896" w:rsidRPr="001A4BAE">
        <w:rPr>
          <w:rFonts w:ascii="PT Astra Sans" w:eastAsia="Calibri" w:hAnsi="PT Astra Sans"/>
          <w:lang w:val="ru-RU" w:eastAsia="en-US"/>
        </w:rPr>
        <w:t>администрации Белозерского района</w:t>
      </w:r>
      <w:r w:rsidR="00AC2896" w:rsidRPr="001A4BAE">
        <w:rPr>
          <w:rFonts w:ascii="PT Astra Sans" w:hAnsi="PT Astra Sans"/>
          <w:lang w:val="ru-RU"/>
        </w:rPr>
        <w:t xml:space="preserve"> </w:t>
      </w:r>
      <w:r w:rsidRPr="001A4BAE">
        <w:rPr>
          <w:rFonts w:ascii="PT Astra Sans" w:hAnsi="PT Astra Sans"/>
          <w:lang w:val="ru-RU"/>
        </w:rPr>
        <w:t>проектом нормативного правового акта не предусматриваются.</w:t>
      </w:r>
    </w:p>
    <w:p w:rsidR="00632A80" w:rsidRPr="001A4BAE" w:rsidRDefault="00AC2896" w:rsidP="001A4BAE">
      <w:pPr>
        <w:ind w:firstLine="709"/>
        <w:jc w:val="both"/>
        <w:rPr>
          <w:rFonts w:ascii="PT Astra Sans" w:eastAsia="Calibri" w:hAnsi="PT Astra Sans"/>
          <w:lang w:val="ru-RU" w:eastAsia="en-US"/>
        </w:rPr>
      </w:pPr>
      <w:r w:rsidRPr="001A4BAE">
        <w:rPr>
          <w:rFonts w:ascii="PT Astra Sans" w:hAnsi="PT Astra Sans"/>
          <w:lang w:val="ru-RU"/>
        </w:rPr>
        <w:t xml:space="preserve">В целях проведения публичных консультаций предлагаем рассмотреть предложенный проект нормативного правового акта. Срок принятия разработчиком предложений - 15 рабочих дней с момента размещения проекта на официальном сайте Администрации Белозерского района. </w:t>
      </w:r>
    </w:p>
    <w:p w:rsidR="00AC2896" w:rsidRPr="001A4BAE" w:rsidRDefault="00AC2896" w:rsidP="001A4BAE">
      <w:pPr>
        <w:ind w:firstLine="709"/>
        <w:jc w:val="both"/>
        <w:rPr>
          <w:rFonts w:ascii="PT Astra Sans" w:eastAsia="Calibri" w:hAnsi="PT Astra Sans"/>
          <w:lang w:val="ru-RU" w:eastAsia="en-US"/>
        </w:rPr>
      </w:pPr>
    </w:p>
    <w:p w:rsidR="005C14AD" w:rsidRPr="001A4BAE" w:rsidRDefault="005C14AD" w:rsidP="001A4BAE">
      <w:pPr>
        <w:jc w:val="both"/>
        <w:rPr>
          <w:rFonts w:ascii="PT Astra Sans" w:eastAsia="Calibri" w:hAnsi="PT Astra Sans"/>
          <w:lang w:val="ru-RU" w:eastAsia="en-US"/>
        </w:rPr>
      </w:pPr>
    </w:p>
    <w:p w:rsidR="00C85A92" w:rsidRDefault="00AC2896" w:rsidP="00C85A92">
      <w:pPr>
        <w:jc w:val="both"/>
        <w:rPr>
          <w:rFonts w:ascii="PT Astra Sans" w:eastAsia="Calibri" w:hAnsi="PT Astra Sans"/>
          <w:lang w:val="ru-RU" w:eastAsia="en-US"/>
        </w:rPr>
      </w:pPr>
      <w:r w:rsidRPr="001A4BAE">
        <w:rPr>
          <w:rFonts w:ascii="PT Astra Sans" w:eastAsia="Calibri" w:hAnsi="PT Astra Sans"/>
          <w:lang w:val="ru-RU" w:eastAsia="en-US"/>
        </w:rPr>
        <w:t xml:space="preserve">Главный специалист </w:t>
      </w:r>
      <w:r w:rsidR="00C85A92">
        <w:rPr>
          <w:rFonts w:ascii="PT Astra Sans" w:eastAsia="Calibri" w:hAnsi="PT Astra Sans"/>
          <w:lang w:val="ru-RU" w:eastAsia="en-US"/>
        </w:rPr>
        <w:t>отдела экономики</w:t>
      </w:r>
    </w:p>
    <w:p w:rsidR="00AC2896" w:rsidRPr="001A4BAE" w:rsidRDefault="00C85A92" w:rsidP="001A4BAE">
      <w:pPr>
        <w:jc w:val="both"/>
        <w:rPr>
          <w:rFonts w:ascii="PT Astra Sans" w:eastAsia="Calibri" w:hAnsi="PT Astra Sans"/>
          <w:lang w:val="ru-RU" w:eastAsia="en-US"/>
        </w:rPr>
      </w:pPr>
      <w:r>
        <w:rPr>
          <w:rFonts w:ascii="PT Astra Sans" w:eastAsia="Calibri" w:hAnsi="PT Astra Sans"/>
          <w:lang w:val="ru-RU" w:eastAsia="en-US"/>
        </w:rPr>
        <w:t xml:space="preserve"> и инвестиционной деятельности </w:t>
      </w:r>
    </w:p>
    <w:p w:rsidR="00AC2896" w:rsidRPr="001A4BAE" w:rsidRDefault="00AC2896" w:rsidP="001A4BAE">
      <w:pPr>
        <w:jc w:val="both"/>
        <w:rPr>
          <w:rFonts w:ascii="PT Astra Sans" w:eastAsia="Calibri" w:hAnsi="PT Astra Sans"/>
          <w:lang w:val="ru-RU" w:eastAsia="en-US"/>
        </w:rPr>
      </w:pPr>
      <w:r w:rsidRPr="001A4BAE">
        <w:rPr>
          <w:rFonts w:ascii="PT Astra Sans" w:eastAsia="Calibri" w:hAnsi="PT Astra Sans"/>
          <w:lang w:val="ru-RU" w:eastAsia="en-US"/>
        </w:rPr>
        <w:t>администрации Белозерского района                                                                      Г.Н.</w:t>
      </w:r>
      <w:r w:rsidR="00C85A92">
        <w:rPr>
          <w:rFonts w:ascii="PT Astra Sans" w:eastAsia="Calibri" w:hAnsi="PT Astra Sans"/>
          <w:lang w:val="ru-RU" w:eastAsia="en-US"/>
        </w:rPr>
        <w:t xml:space="preserve"> </w:t>
      </w:r>
      <w:r w:rsidRPr="001A4BAE">
        <w:rPr>
          <w:rFonts w:ascii="PT Astra Sans" w:eastAsia="Calibri" w:hAnsi="PT Astra Sans"/>
          <w:lang w:val="ru-RU" w:eastAsia="en-US"/>
        </w:rPr>
        <w:t>Патова</w:t>
      </w:r>
    </w:p>
    <w:sectPr w:rsidR="00AC2896" w:rsidRPr="001A4B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ans">
    <w:altName w:val="Trebuchet MS"/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737"/>
    <w:rsid w:val="001A4BAE"/>
    <w:rsid w:val="001D6259"/>
    <w:rsid w:val="002D42F8"/>
    <w:rsid w:val="002E4BE9"/>
    <w:rsid w:val="00352386"/>
    <w:rsid w:val="003A4F25"/>
    <w:rsid w:val="003F5149"/>
    <w:rsid w:val="005C14AD"/>
    <w:rsid w:val="00632A80"/>
    <w:rsid w:val="00784737"/>
    <w:rsid w:val="0093366B"/>
    <w:rsid w:val="00954421"/>
    <w:rsid w:val="00A47D86"/>
    <w:rsid w:val="00AC2896"/>
    <w:rsid w:val="00C85A92"/>
    <w:rsid w:val="00F20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4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П</cp:lastModifiedBy>
  <cp:revision>8</cp:revision>
  <dcterms:created xsi:type="dcterms:W3CDTF">2018-05-30T09:35:00Z</dcterms:created>
  <dcterms:modified xsi:type="dcterms:W3CDTF">2022-02-04T06:15:00Z</dcterms:modified>
</cp:coreProperties>
</file>